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5C" w:rsidRDefault="003C1DB4" w:rsidP="006C1F5A">
      <w:pPr>
        <w:jc w:val="center"/>
      </w:pPr>
      <w:r>
        <w:rPr>
          <w:noProof/>
          <w:lang w:eastAsia="en-GB"/>
        </w:rPr>
        <w:drawing>
          <wp:inline distT="0" distB="0" distL="0" distR="0" wp14:anchorId="12D0307C" wp14:editId="6292642B">
            <wp:extent cx="1441782" cy="823816"/>
            <wp:effectExtent l="0" t="0" r="6350" b="0"/>
            <wp:docPr id="1026" name="Picture 2" descr="Image result for sars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arsv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6" b="20885"/>
                    <a:stretch/>
                  </pic:blipFill>
                  <pic:spPr bwMode="auto">
                    <a:xfrm>
                      <a:off x="0" y="0"/>
                      <a:ext cx="1441782" cy="8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C1DB4" w:rsidRPr="00DF450B" w:rsidRDefault="003C1DB4">
      <w:pPr>
        <w:rPr>
          <w:sz w:val="24"/>
          <w:szCs w:val="24"/>
        </w:rPr>
      </w:pPr>
    </w:p>
    <w:p w:rsidR="003C1DB4" w:rsidRPr="00DF450B" w:rsidRDefault="00DF450B" w:rsidP="00DF450B">
      <w:pPr>
        <w:jc w:val="center"/>
        <w:rPr>
          <w:b/>
          <w:sz w:val="24"/>
          <w:szCs w:val="24"/>
        </w:rPr>
      </w:pPr>
      <w:r w:rsidRPr="00DF450B">
        <w:rPr>
          <w:b/>
          <w:sz w:val="24"/>
          <w:szCs w:val="24"/>
        </w:rPr>
        <w:t xml:space="preserve">SARSVL COUNSELLING </w:t>
      </w:r>
      <w:r w:rsidR="003C1DB4" w:rsidRPr="00DF450B">
        <w:rPr>
          <w:b/>
          <w:sz w:val="24"/>
          <w:szCs w:val="24"/>
        </w:rPr>
        <w:t>SERVICE</w:t>
      </w:r>
      <w:r w:rsidRPr="00DF450B">
        <w:rPr>
          <w:b/>
          <w:sz w:val="24"/>
          <w:szCs w:val="24"/>
        </w:rPr>
        <w:t>: GUIDANCE FOR REFERRERS</w:t>
      </w:r>
    </w:p>
    <w:p w:rsidR="00DF450B" w:rsidRPr="00DF450B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We are a small voluntary sector organisation that offers specialist</w:t>
      </w:r>
      <w:r w:rsidR="006C1F5A">
        <w:rPr>
          <w:rFonts w:eastAsia="Times New Roman" w:cstheme="minorHAnsi"/>
          <w:color w:val="323232"/>
          <w:sz w:val="24"/>
          <w:szCs w:val="24"/>
          <w:lang w:eastAsia="en-GB"/>
        </w:rPr>
        <w:t>,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trauma</w:t>
      </w:r>
      <w:r w:rsidR="006C1F5A">
        <w:rPr>
          <w:rFonts w:eastAsia="Times New Roman" w:cstheme="minorHAnsi"/>
          <w:color w:val="323232"/>
          <w:sz w:val="24"/>
          <w:szCs w:val="24"/>
          <w:lang w:eastAsia="en-GB"/>
        </w:rPr>
        <w:t>-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informed counselling to women where the main cause of distress is the experience of sexual violence</w:t>
      </w:r>
      <w:r w:rsidR="006C1F5A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or abuse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.</w:t>
      </w:r>
    </w:p>
    <w:p w:rsidR="00DF450B" w:rsidRPr="00DF450B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We currently experience extremely high demand for our counselling services, and have written this referral guidance to assist women who self-refer and professionals who wish to signpost women to the service. This guidance lists factors</w:t>
      </w:r>
      <w:r w:rsidR="006C1F5A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that might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impact upon whether we can accept a referral and whether we might be the best service for a woman.</w:t>
      </w:r>
    </w:p>
    <w:p w:rsidR="00DF450B" w:rsidRPr="00DF450B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It is important to be aware that currently the maximum length of counselling contract we can offer is twenty weeks. There is also likely to be a wait of 6-12 months before we can offer an assessment appointment.</w:t>
      </w:r>
    </w:p>
    <w:p w:rsidR="00DF450B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This guida</w:t>
      </w:r>
      <w:r w:rsidR="00124504">
        <w:rPr>
          <w:rFonts w:eastAsia="Times New Roman" w:cstheme="minorHAnsi"/>
          <w:color w:val="323232"/>
          <w:sz w:val="24"/>
          <w:szCs w:val="24"/>
          <w:lang w:eastAsia="en-GB"/>
        </w:rPr>
        <w:t>nce has been developed to make sure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that we are able to offer a safe and ethical service given our current </w:t>
      </w:r>
      <w:r w:rsidR="006C1F5A">
        <w:rPr>
          <w:rFonts w:eastAsia="Times New Roman" w:cstheme="minorHAnsi"/>
          <w:color w:val="323232"/>
          <w:sz w:val="24"/>
          <w:szCs w:val="24"/>
          <w:lang w:eastAsia="en-GB"/>
        </w:rPr>
        <w:t>capacity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 xml:space="preserve">. </w:t>
      </w:r>
    </w:p>
    <w:p w:rsidR="00D50134" w:rsidRDefault="00D50134" w:rsidP="00D50134">
      <w:pPr>
        <w:rPr>
          <w:rFonts w:eastAsia="Times New Roman" w:cstheme="minorHAnsi"/>
          <w:color w:val="323232"/>
          <w:sz w:val="24"/>
          <w:szCs w:val="24"/>
          <w:lang w:eastAsia="en-GB"/>
        </w:rPr>
      </w:pPr>
    </w:p>
    <w:p w:rsidR="00D50134" w:rsidRPr="00DF450B" w:rsidRDefault="00D50134" w:rsidP="00D50134">
      <w:pPr>
        <w:rPr>
          <w:sz w:val="24"/>
          <w:szCs w:val="24"/>
        </w:rPr>
      </w:pPr>
      <w:r w:rsidRPr="00DF450B">
        <w:rPr>
          <w:sz w:val="24"/>
          <w:szCs w:val="24"/>
        </w:rPr>
        <w:t>If y</w:t>
      </w:r>
      <w:r w:rsidR="00124504">
        <w:rPr>
          <w:sz w:val="24"/>
          <w:szCs w:val="24"/>
        </w:rPr>
        <w:t>ou have any questions about the</w:t>
      </w:r>
      <w:r w:rsidRPr="00DF450B">
        <w:rPr>
          <w:sz w:val="24"/>
          <w:szCs w:val="24"/>
        </w:rPr>
        <w:t xml:space="preserve"> guidance</w:t>
      </w:r>
      <w:r w:rsidR="00124504">
        <w:rPr>
          <w:sz w:val="24"/>
          <w:szCs w:val="24"/>
        </w:rPr>
        <w:t xml:space="preserve"> below</w:t>
      </w:r>
      <w:r w:rsidRPr="00DF450B">
        <w:rPr>
          <w:sz w:val="24"/>
          <w:szCs w:val="24"/>
        </w:rPr>
        <w:t xml:space="preserve">, please feel free to ring us and have a chat with the Counselling Service Manager, Katie Whitehouse, about your referral on 0113 243 9102 or email </w:t>
      </w:r>
      <w:hyperlink r:id="rId8" w:history="1">
        <w:r w:rsidRPr="00C23923">
          <w:rPr>
            <w:rStyle w:val="Hyperlink"/>
            <w:sz w:val="24"/>
            <w:szCs w:val="24"/>
          </w:rPr>
          <w:t>katiewhitehouse@sarsvl.org.uk</w:t>
        </w:r>
      </w:hyperlink>
      <w:r>
        <w:rPr>
          <w:sz w:val="24"/>
          <w:szCs w:val="24"/>
        </w:rPr>
        <w:t xml:space="preserve">. </w:t>
      </w:r>
    </w:p>
    <w:p w:rsidR="00D50134" w:rsidRPr="00DF450B" w:rsidRDefault="00D50134" w:rsidP="00D50134">
      <w:pPr>
        <w:rPr>
          <w:sz w:val="24"/>
          <w:szCs w:val="24"/>
        </w:rPr>
      </w:pPr>
      <w:r w:rsidRPr="00DF450B">
        <w:rPr>
          <w:sz w:val="24"/>
          <w:szCs w:val="24"/>
        </w:rPr>
        <w:t>Please provide a phone number and your availability</w:t>
      </w:r>
      <w:r>
        <w:rPr>
          <w:sz w:val="24"/>
          <w:szCs w:val="24"/>
        </w:rPr>
        <w:t xml:space="preserve"> so she can </w:t>
      </w:r>
      <w:r w:rsidRPr="00DF450B">
        <w:rPr>
          <w:sz w:val="24"/>
          <w:szCs w:val="24"/>
        </w:rPr>
        <w:t>contact you back.</w:t>
      </w:r>
    </w:p>
    <w:p w:rsidR="00D50134" w:rsidRPr="00DF450B" w:rsidRDefault="00D50134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</w:p>
    <w:p w:rsidR="00DF450B" w:rsidRDefault="00DF450B" w:rsidP="00DF450B">
      <w:pPr>
        <w:rPr>
          <w:b/>
        </w:rPr>
      </w:pPr>
    </w:p>
    <w:p w:rsidR="00DF450B" w:rsidRPr="00DF450B" w:rsidRDefault="00DF450B" w:rsidP="00DF450B">
      <w:pPr>
        <w:jc w:val="center"/>
        <w:rPr>
          <w:b/>
          <w:sz w:val="24"/>
          <w:szCs w:val="24"/>
        </w:rPr>
      </w:pPr>
      <w:r w:rsidRPr="00DF450B">
        <w:rPr>
          <w:b/>
          <w:sz w:val="24"/>
          <w:szCs w:val="24"/>
        </w:rPr>
        <w:t>If you are thinking of referring yourself please read the following guidance</w:t>
      </w:r>
    </w:p>
    <w:p w:rsidR="00DF450B" w:rsidRPr="00DF450B" w:rsidRDefault="00DF450B" w:rsidP="00DF450B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F450B">
        <w:rPr>
          <w:sz w:val="24"/>
          <w:szCs w:val="24"/>
        </w:rPr>
        <w:t>We m</w:t>
      </w:r>
      <w:r w:rsidR="006C1F5A">
        <w:rPr>
          <w:sz w:val="24"/>
          <w:szCs w:val="24"/>
        </w:rPr>
        <w:t>ight</w:t>
      </w:r>
      <w:r w:rsidRPr="00DF450B">
        <w:rPr>
          <w:sz w:val="24"/>
          <w:szCs w:val="24"/>
        </w:rPr>
        <w:t xml:space="preserve"> </w:t>
      </w:r>
      <w:r w:rsidR="006C1F5A">
        <w:rPr>
          <w:sz w:val="24"/>
          <w:szCs w:val="24"/>
        </w:rPr>
        <w:t>not be able</w:t>
      </w:r>
      <w:r w:rsidRPr="00DF450B">
        <w:rPr>
          <w:sz w:val="24"/>
          <w:szCs w:val="24"/>
        </w:rPr>
        <w:t xml:space="preserve"> to offer </w:t>
      </w:r>
      <w:r w:rsidR="006C1F5A">
        <w:rPr>
          <w:sz w:val="24"/>
          <w:szCs w:val="24"/>
        </w:rPr>
        <w:t xml:space="preserve">you </w:t>
      </w:r>
      <w:r w:rsidRPr="00DF450B">
        <w:rPr>
          <w:sz w:val="24"/>
          <w:szCs w:val="24"/>
        </w:rPr>
        <w:t>a service if:</w:t>
      </w:r>
    </w:p>
    <w:p w:rsidR="00DF450B" w:rsidRPr="00DF450B" w:rsidRDefault="006C1F5A" w:rsidP="00DF450B">
      <w:pPr>
        <w:rPr>
          <w:sz w:val="24"/>
          <w:szCs w:val="24"/>
        </w:rPr>
      </w:pPr>
      <w:r>
        <w:rPr>
          <w:sz w:val="24"/>
          <w:szCs w:val="24"/>
        </w:rPr>
        <w:t>You h</w:t>
      </w:r>
      <w:r w:rsidR="00DF450B" w:rsidRPr="00DF450B">
        <w:rPr>
          <w:sz w:val="24"/>
          <w:szCs w:val="24"/>
        </w:rPr>
        <w:t xml:space="preserve">ave experienced an episode of psychosis in the last </w:t>
      </w:r>
      <w:r>
        <w:rPr>
          <w:sz w:val="24"/>
          <w:szCs w:val="24"/>
        </w:rPr>
        <w:t>three</w:t>
      </w:r>
      <w:r w:rsidR="00DF450B" w:rsidRPr="00DF450B">
        <w:rPr>
          <w:sz w:val="24"/>
          <w:szCs w:val="24"/>
        </w:rPr>
        <w:t xml:space="preserve"> months.</w:t>
      </w:r>
    </w:p>
    <w:p w:rsidR="00DF450B" w:rsidRPr="00DF450B" w:rsidRDefault="006C1F5A" w:rsidP="00DF450B">
      <w:pPr>
        <w:rPr>
          <w:sz w:val="24"/>
          <w:szCs w:val="24"/>
        </w:rPr>
      </w:pPr>
      <w:r>
        <w:rPr>
          <w:sz w:val="24"/>
          <w:szCs w:val="24"/>
        </w:rPr>
        <w:t>You h</w:t>
      </w:r>
      <w:r w:rsidR="00DF450B" w:rsidRPr="00DF450B">
        <w:rPr>
          <w:sz w:val="24"/>
          <w:szCs w:val="24"/>
        </w:rPr>
        <w:t>ave a diagnosis of Dissociative Identity Disorder.</w:t>
      </w:r>
    </w:p>
    <w:p w:rsidR="00DF450B" w:rsidRPr="00DF450B" w:rsidRDefault="006C1F5A" w:rsidP="00DF450B">
      <w:pPr>
        <w:rPr>
          <w:sz w:val="24"/>
          <w:szCs w:val="24"/>
        </w:rPr>
      </w:pPr>
      <w:r>
        <w:rPr>
          <w:sz w:val="24"/>
          <w:szCs w:val="24"/>
        </w:rPr>
        <w:t>You r</w:t>
      </w:r>
      <w:r w:rsidR="00DF450B" w:rsidRPr="00DF450B">
        <w:rPr>
          <w:sz w:val="24"/>
          <w:szCs w:val="24"/>
        </w:rPr>
        <w:t xml:space="preserve">egularly and severely self-harm and </w:t>
      </w:r>
      <w:r>
        <w:rPr>
          <w:sz w:val="24"/>
          <w:szCs w:val="24"/>
        </w:rPr>
        <w:t>need</w:t>
      </w:r>
      <w:r w:rsidR="00DF450B" w:rsidRPr="00DF450B">
        <w:rPr>
          <w:sz w:val="24"/>
          <w:szCs w:val="24"/>
        </w:rPr>
        <w:t xml:space="preserve"> access to mental health crisis services and/or m</w:t>
      </w:r>
      <w:r w:rsidR="003E05E1">
        <w:rPr>
          <w:sz w:val="24"/>
          <w:szCs w:val="24"/>
        </w:rPr>
        <w:t xml:space="preserve">edical interventions on a regular </w:t>
      </w:r>
      <w:r w:rsidR="00D50134">
        <w:rPr>
          <w:sz w:val="24"/>
          <w:szCs w:val="24"/>
        </w:rPr>
        <w:t>basis</w:t>
      </w:r>
      <w:r w:rsidR="00DF450B" w:rsidRPr="00DF450B">
        <w:rPr>
          <w:sz w:val="24"/>
          <w:szCs w:val="24"/>
        </w:rPr>
        <w:t>.</w:t>
      </w:r>
    </w:p>
    <w:p w:rsidR="00DF450B" w:rsidRPr="00DF450B" w:rsidRDefault="006C1F5A" w:rsidP="00DF450B">
      <w:pPr>
        <w:rPr>
          <w:sz w:val="24"/>
          <w:szCs w:val="24"/>
        </w:rPr>
      </w:pPr>
      <w:r>
        <w:rPr>
          <w:sz w:val="24"/>
          <w:szCs w:val="24"/>
        </w:rPr>
        <w:t>You a</w:t>
      </w:r>
      <w:r w:rsidR="00DF450B" w:rsidRPr="00DF450B">
        <w:rPr>
          <w:sz w:val="24"/>
          <w:szCs w:val="24"/>
        </w:rPr>
        <w:t>re actively suicidal and have tried to end your life in the last three months.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Your</w:t>
      </w:r>
      <w:r w:rsidR="006C1F5A">
        <w:rPr>
          <w:sz w:val="24"/>
          <w:szCs w:val="24"/>
        </w:rPr>
        <w:t xml:space="preserve"> main</w:t>
      </w:r>
      <w:r w:rsidRPr="00DF450B">
        <w:rPr>
          <w:sz w:val="24"/>
          <w:szCs w:val="24"/>
        </w:rPr>
        <w:t xml:space="preserve"> difficulty is with substance misuse, and you are currently </w:t>
      </w:r>
      <w:r w:rsidR="00124504">
        <w:rPr>
          <w:sz w:val="24"/>
          <w:szCs w:val="24"/>
        </w:rPr>
        <w:t>using substances regularly.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lastRenderedPageBreak/>
        <w:t>You currently pose a high risk of violence to others.</w:t>
      </w:r>
    </w:p>
    <w:p w:rsidR="00DF450B" w:rsidRDefault="00D50134" w:rsidP="00DF450B">
      <w:pPr>
        <w:rPr>
          <w:sz w:val="24"/>
          <w:szCs w:val="24"/>
        </w:rPr>
      </w:pPr>
      <w:r>
        <w:rPr>
          <w:sz w:val="24"/>
          <w:szCs w:val="24"/>
        </w:rPr>
        <w:t xml:space="preserve">If you have a severe eating disorder (Body Mass Index of 17.5 or under and/or are purging on a daily basis). </w:t>
      </w:r>
    </w:p>
    <w:p w:rsidR="00124504" w:rsidRDefault="00124504" w:rsidP="00124504">
      <w:pPr>
        <w:rPr>
          <w:sz w:val="24"/>
          <w:szCs w:val="24"/>
        </w:rPr>
      </w:pPr>
      <w:r>
        <w:rPr>
          <w:sz w:val="24"/>
          <w:szCs w:val="24"/>
        </w:rPr>
        <w:t xml:space="preserve">If you are unsure about whether your experiences fall into any of these criteria, please do ring and have a chat with </w:t>
      </w:r>
      <w:r w:rsidRPr="00DF450B">
        <w:rPr>
          <w:sz w:val="24"/>
          <w:szCs w:val="24"/>
        </w:rPr>
        <w:t>the Counselling Service Manag</w:t>
      </w:r>
      <w:r>
        <w:rPr>
          <w:sz w:val="24"/>
          <w:szCs w:val="24"/>
        </w:rPr>
        <w:t>er, Katie Whitehouse, about a possible</w:t>
      </w:r>
      <w:r w:rsidRPr="00DF450B">
        <w:rPr>
          <w:sz w:val="24"/>
          <w:szCs w:val="24"/>
        </w:rPr>
        <w:t xml:space="preserve"> referral on 0113 243 9102 or email </w:t>
      </w:r>
      <w:hyperlink r:id="rId9" w:history="1">
        <w:r w:rsidRPr="00C23923">
          <w:rPr>
            <w:rStyle w:val="Hyperlink"/>
            <w:sz w:val="24"/>
            <w:szCs w:val="24"/>
          </w:rPr>
          <w:t>katiewhitehouse@sarsvl.org.uk</w:t>
        </w:r>
      </w:hyperlink>
      <w:r>
        <w:rPr>
          <w:sz w:val="24"/>
          <w:szCs w:val="24"/>
        </w:rPr>
        <w:t xml:space="preserve">. </w:t>
      </w:r>
    </w:p>
    <w:p w:rsidR="00124504" w:rsidRPr="00DF450B" w:rsidRDefault="00124504" w:rsidP="00124504">
      <w:pPr>
        <w:rPr>
          <w:sz w:val="24"/>
          <w:szCs w:val="24"/>
        </w:rPr>
      </w:pPr>
      <w:r w:rsidRPr="00DF450B">
        <w:rPr>
          <w:sz w:val="24"/>
          <w:szCs w:val="24"/>
        </w:rPr>
        <w:t>Please provide a phone number and your availability</w:t>
      </w:r>
      <w:r>
        <w:rPr>
          <w:sz w:val="24"/>
          <w:szCs w:val="24"/>
        </w:rPr>
        <w:t xml:space="preserve"> so she can </w:t>
      </w:r>
      <w:r w:rsidRPr="00DF450B">
        <w:rPr>
          <w:sz w:val="24"/>
          <w:szCs w:val="24"/>
        </w:rPr>
        <w:t>contact you back.</w:t>
      </w:r>
    </w:p>
    <w:p w:rsidR="00124504" w:rsidRPr="00DF450B" w:rsidRDefault="00124504" w:rsidP="00124504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</w:p>
    <w:p w:rsidR="00DF450B" w:rsidRPr="00DF450B" w:rsidRDefault="00DF450B" w:rsidP="00124504">
      <w:pPr>
        <w:ind w:firstLine="720"/>
        <w:rPr>
          <w:b/>
          <w:sz w:val="24"/>
          <w:szCs w:val="24"/>
        </w:rPr>
      </w:pPr>
      <w:bookmarkStart w:id="0" w:name="_GoBack"/>
      <w:bookmarkEnd w:id="0"/>
      <w:r w:rsidRPr="00DF450B">
        <w:rPr>
          <w:b/>
          <w:sz w:val="24"/>
          <w:szCs w:val="24"/>
        </w:rPr>
        <w:t>Guidance for professionals wishing to signpost survivors to the counselling service</w:t>
      </w:r>
    </w:p>
    <w:p w:rsidR="00DF450B" w:rsidRPr="00DF450B" w:rsidRDefault="00DF450B" w:rsidP="00DF450B">
      <w:pPr>
        <w:rPr>
          <w:b/>
          <w:sz w:val="24"/>
          <w:szCs w:val="24"/>
        </w:rPr>
      </w:pPr>
      <w:r w:rsidRPr="00DF450B">
        <w:rPr>
          <w:sz w:val="24"/>
          <w:szCs w:val="24"/>
        </w:rPr>
        <w:t xml:space="preserve">Where a woman is currently supported by Secondary Care Mental </w:t>
      </w:r>
      <w:r w:rsidR="006C1F5A">
        <w:rPr>
          <w:sz w:val="24"/>
          <w:szCs w:val="24"/>
        </w:rPr>
        <w:t>H</w:t>
      </w:r>
      <w:r w:rsidRPr="00DF450B">
        <w:rPr>
          <w:sz w:val="24"/>
          <w:szCs w:val="24"/>
        </w:rPr>
        <w:t xml:space="preserve">ealth Services we request that that these services </w:t>
      </w:r>
      <w:r w:rsidRPr="00DF450B">
        <w:rPr>
          <w:b/>
          <w:sz w:val="24"/>
          <w:szCs w:val="24"/>
        </w:rPr>
        <w:t xml:space="preserve">continue to support the woman until and potentially beyond the assessment appointment. </w:t>
      </w:r>
    </w:p>
    <w:p w:rsidR="00DF450B" w:rsidRPr="00DF450B" w:rsidRDefault="00DF450B" w:rsidP="00DF450B">
      <w:pPr>
        <w:rPr>
          <w:b/>
          <w:sz w:val="24"/>
          <w:szCs w:val="24"/>
        </w:rPr>
      </w:pPr>
      <w:r w:rsidRPr="00DF450B">
        <w:rPr>
          <w:sz w:val="24"/>
          <w:szCs w:val="24"/>
        </w:rPr>
        <w:t xml:space="preserve">Where a woman is currently supported by Secondary Care Mental </w:t>
      </w:r>
      <w:r w:rsidR="006C1F5A">
        <w:rPr>
          <w:sz w:val="24"/>
          <w:szCs w:val="24"/>
        </w:rPr>
        <w:t>H</w:t>
      </w:r>
      <w:r w:rsidRPr="00DF450B">
        <w:rPr>
          <w:sz w:val="24"/>
          <w:szCs w:val="24"/>
        </w:rPr>
        <w:t xml:space="preserve">ealth Services, it may be more appropriate for therapeutic support to be provided by NHS Psychology/Psychological Services. We ask that a discussion about these options is undertaken with our service </w:t>
      </w:r>
      <w:r>
        <w:rPr>
          <w:b/>
          <w:sz w:val="24"/>
          <w:szCs w:val="24"/>
        </w:rPr>
        <w:t>prior to a referral being made.</w:t>
      </w:r>
      <w:r>
        <w:rPr>
          <w:b/>
          <w:sz w:val="24"/>
          <w:szCs w:val="24"/>
        </w:rPr>
        <w:br/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We m</w:t>
      </w:r>
      <w:r w:rsidR="006C1F5A">
        <w:rPr>
          <w:sz w:val="24"/>
          <w:szCs w:val="24"/>
        </w:rPr>
        <w:t>ight</w:t>
      </w:r>
      <w:r w:rsidRPr="00DF450B">
        <w:rPr>
          <w:sz w:val="24"/>
          <w:szCs w:val="24"/>
        </w:rPr>
        <w:t xml:space="preserve"> be unable t</w:t>
      </w:r>
      <w:r>
        <w:rPr>
          <w:sz w:val="24"/>
          <w:szCs w:val="24"/>
        </w:rPr>
        <w:t>o offer a service to women who: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Have experienced an episode of psychosis or mania in the last 3 months.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Have a diagnosis of Dissociative Identity Disorder.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Who regularly and severely self-harm and require access to mental health crisis services and/or m</w:t>
      </w:r>
      <w:r w:rsidR="00124504">
        <w:rPr>
          <w:sz w:val="24"/>
          <w:szCs w:val="24"/>
        </w:rPr>
        <w:t>edical interventions on a regular basis</w:t>
      </w:r>
      <w:r w:rsidRPr="00DF450B">
        <w:rPr>
          <w:sz w:val="24"/>
          <w:szCs w:val="24"/>
        </w:rPr>
        <w:t>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Are actively suicidal and who have tried to end their life in the three months.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Whose primary difficulty is with substance misuse, and who are currently using substances regularly</w:t>
      </w:r>
      <w:r w:rsidR="00124504">
        <w:rPr>
          <w:sz w:val="24"/>
          <w:szCs w:val="24"/>
        </w:rPr>
        <w:t>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Who currently pose a high risk of violence to others.</w:t>
      </w:r>
    </w:p>
    <w:p w:rsidR="00124504" w:rsidRPr="00DF450B" w:rsidRDefault="00124504" w:rsidP="00124504">
      <w:pPr>
        <w:rPr>
          <w:sz w:val="24"/>
          <w:szCs w:val="24"/>
        </w:rPr>
      </w:pPr>
      <w:r>
        <w:rPr>
          <w:sz w:val="24"/>
          <w:szCs w:val="24"/>
        </w:rPr>
        <w:t xml:space="preserve">Who have a severe </w:t>
      </w:r>
      <w:r w:rsidR="00DF450B" w:rsidRPr="00DF450B">
        <w:rPr>
          <w:sz w:val="24"/>
          <w:szCs w:val="24"/>
        </w:rPr>
        <w:t xml:space="preserve">eating disorder </w:t>
      </w:r>
      <w:r>
        <w:rPr>
          <w:sz w:val="24"/>
          <w:szCs w:val="24"/>
        </w:rPr>
        <w:t xml:space="preserve">(Body Mass Index of 17.5 or under and/or are </w:t>
      </w:r>
      <w:r>
        <w:rPr>
          <w:sz w:val="24"/>
          <w:szCs w:val="24"/>
        </w:rPr>
        <w:t xml:space="preserve">binging and and/or </w:t>
      </w:r>
      <w:r>
        <w:rPr>
          <w:sz w:val="24"/>
          <w:szCs w:val="24"/>
        </w:rPr>
        <w:t xml:space="preserve">purging on a daily basis). </w:t>
      </w:r>
    </w:p>
    <w:p w:rsidR="00124504" w:rsidRDefault="00124504" w:rsidP="00DF450B">
      <w:pPr>
        <w:rPr>
          <w:sz w:val="24"/>
          <w:szCs w:val="24"/>
        </w:rPr>
      </w:pP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 xml:space="preserve">If you have any questions about these criteria, please feel free to ring us and have a discussion with the Counselling Service Manager, Katie Whitehouse, about the woman you are supporting to refer on 01132439102 or email </w:t>
      </w:r>
      <w:hyperlink r:id="rId10" w:history="1">
        <w:r w:rsidR="006C1F5A" w:rsidRPr="00C23923">
          <w:rPr>
            <w:rStyle w:val="Hyperlink"/>
            <w:sz w:val="24"/>
            <w:szCs w:val="24"/>
          </w:rPr>
          <w:t>katiewhitehouse@sarsvl.org.uk</w:t>
        </w:r>
      </w:hyperlink>
      <w:r w:rsidR="006C1F5A">
        <w:rPr>
          <w:sz w:val="24"/>
          <w:szCs w:val="24"/>
        </w:rPr>
        <w:t xml:space="preserve">. </w:t>
      </w:r>
    </w:p>
    <w:p w:rsidR="00C37EAD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Please provide a phone number and availability for a discussion, in order for her to contact you back.</w:t>
      </w:r>
    </w:p>
    <w:sectPr w:rsidR="00C37EAD" w:rsidRPr="00DF4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E4" w:rsidRDefault="008B57E4" w:rsidP="003C1DB4">
      <w:pPr>
        <w:spacing w:after="0" w:line="240" w:lineRule="auto"/>
      </w:pPr>
      <w:r>
        <w:separator/>
      </w:r>
    </w:p>
  </w:endnote>
  <w:endnote w:type="continuationSeparator" w:id="0">
    <w:p w:rsidR="008B57E4" w:rsidRDefault="008B57E4" w:rsidP="003C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E4" w:rsidRDefault="008B57E4" w:rsidP="003C1DB4">
      <w:pPr>
        <w:spacing w:after="0" w:line="240" w:lineRule="auto"/>
      </w:pPr>
      <w:r>
        <w:separator/>
      </w:r>
    </w:p>
  </w:footnote>
  <w:footnote w:type="continuationSeparator" w:id="0">
    <w:p w:rsidR="008B57E4" w:rsidRDefault="008B57E4" w:rsidP="003C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7A5"/>
    <w:multiLevelType w:val="hybridMultilevel"/>
    <w:tmpl w:val="945E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B4E"/>
    <w:multiLevelType w:val="hybridMultilevel"/>
    <w:tmpl w:val="56243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1B55"/>
    <w:multiLevelType w:val="hybridMultilevel"/>
    <w:tmpl w:val="56846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4"/>
    <w:rsid w:val="00055A6D"/>
    <w:rsid w:val="00124504"/>
    <w:rsid w:val="001639BA"/>
    <w:rsid w:val="003C1DB4"/>
    <w:rsid w:val="003E05E1"/>
    <w:rsid w:val="00477934"/>
    <w:rsid w:val="004C185C"/>
    <w:rsid w:val="00622572"/>
    <w:rsid w:val="00697FC1"/>
    <w:rsid w:val="006C1F5A"/>
    <w:rsid w:val="007F239E"/>
    <w:rsid w:val="008B57E4"/>
    <w:rsid w:val="00C37EAD"/>
    <w:rsid w:val="00D50134"/>
    <w:rsid w:val="00DF450B"/>
    <w:rsid w:val="00EA31EB"/>
    <w:rsid w:val="00F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ABBC"/>
  <w15:chartTrackingRefBased/>
  <w15:docId w15:val="{79283802-8AC5-446A-B569-852932A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B4"/>
  </w:style>
  <w:style w:type="paragraph" w:styleId="Footer">
    <w:name w:val="footer"/>
    <w:basedOn w:val="Normal"/>
    <w:link w:val="FooterChar"/>
    <w:uiPriority w:val="99"/>
    <w:unhideWhenUsed/>
    <w:rsid w:val="003C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B4"/>
  </w:style>
  <w:style w:type="paragraph" w:styleId="ListParagraph">
    <w:name w:val="List Paragraph"/>
    <w:basedOn w:val="Normal"/>
    <w:uiPriority w:val="34"/>
    <w:qFormat/>
    <w:rsid w:val="003C1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F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whitehouse@sarsv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tiewhitehouse@sarsv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whitehouse@sars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Aspinall</dc:creator>
  <cp:keywords/>
  <dc:description/>
  <cp:lastModifiedBy>Katie Whitehouse</cp:lastModifiedBy>
  <cp:revision>4</cp:revision>
  <dcterms:created xsi:type="dcterms:W3CDTF">2022-05-10T13:24:00Z</dcterms:created>
  <dcterms:modified xsi:type="dcterms:W3CDTF">2022-06-15T16:42:00Z</dcterms:modified>
</cp:coreProperties>
</file>