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2A90" w:rsidRDefault="006152A7" w:rsidP="00486E27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Senior</w:t>
      </w:r>
      <w:r w:rsidR="006B6396">
        <w:rPr>
          <w:rFonts w:ascii="Arial" w:hAnsi="Arial" w:cs="Arial"/>
          <w:b/>
          <w:sz w:val="28"/>
          <w:szCs w:val="28"/>
        </w:rPr>
        <w:t xml:space="preserve"> </w:t>
      </w:r>
      <w:r w:rsidR="004E5E55">
        <w:rPr>
          <w:rFonts w:ascii="Arial" w:hAnsi="Arial" w:cs="Arial"/>
          <w:b/>
          <w:sz w:val="28"/>
          <w:szCs w:val="28"/>
        </w:rPr>
        <w:t>Sustainability</w:t>
      </w:r>
      <w:bookmarkStart w:id="0" w:name="_GoBack"/>
      <w:bookmarkEnd w:id="0"/>
      <w:r w:rsidR="002D482B">
        <w:rPr>
          <w:rFonts w:ascii="Arial" w:hAnsi="Arial" w:cs="Arial"/>
          <w:b/>
          <w:sz w:val="28"/>
          <w:szCs w:val="28"/>
        </w:rPr>
        <w:t xml:space="preserve"> and </w:t>
      </w:r>
      <w:r w:rsidR="00475E19">
        <w:rPr>
          <w:rFonts w:ascii="Arial" w:hAnsi="Arial" w:cs="Arial"/>
          <w:b/>
          <w:sz w:val="28"/>
          <w:szCs w:val="28"/>
        </w:rPr>
        <w:t>Part</w:t>
      </w:r>
      <w:r w:rsidR="00D226ED">
        <w:rPr>
          <w:rFonts w:ascii="Arial" w:hAnsi="Arial" w:cs="Arial"/>
          <w:b/>
          <w:sz w:val="28"/>
          <w:szCs w:val="28"/>
        </w:rPr>
        <w:t>nerships</w:t>
      </w:r>
      <w:r w:rsidR="002D482B">
        <w:rPr>
          <w:rFonts w:ascii="Arial" w:hAnsi="Arial" w:cs="Arial"/>
          <w:b/>
          <w:sz w:val="28"/>
          <w:szCs w:val="28"/>
        </w:rPr>
        <w:t xml:space="preserve"> </w:t>
      </w:r>
    </w:p>
    <w:p w:rsidR="00C47D84" w:rsidRDefault="00CD3026" w:rsidP="00486E27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</w:t>
      </w:r>
      <w:r w:rsidR="00C47D84">
        <w:rPr>
          <w:rFonts w:ascii="Arial" w:hAnsi="Arial" w:cs="Arial"/>
          <w:b/>
          <w:sz w:val="28"/>
          <w:szCs w:val="28"/>
        </w:rPr>
        <w:t>escription</w:t>
      </w:r>
    </w:p>
    <w:p w:rsidR="00C47D84" w:rsidRDefault="00C47D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47D84" w:rsidRDefault="00C47D84" w:rsidP="00ED75FA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 xml:space="preserve">Hours: </w:t>
      </w:r>
      <w:r w:rsidR="00DF23D7">
        <w:rPr>
          <w:rFonts w:ascii="Arial" w:hAnsi="Arial" w:cs="Arial"/>
          <w:b/>
          <w:sz w:val="24"/>
          <w:szCs w:val="24"/>
        </w:rPr>
        <w:t xml:space="preserve">F/T </w:t>
      </w:r>
      <w:r w:rsidR="00DF23D7">
        <w:rPr>
          <w:rFonts w:ascii="Arial" w:hAnsi="Arial" w:cs="Arial"/>
          <w:sz w:val="24"/>
          <w:szCs w:val="24"/>
        </w:rPr>
        <w:t>35 hours</w:t>
      </w:r>
      <w:r w:rsidR="006152A7">
        <w:rPr>
          <w:rFonts w:ascii="Arial" w:hAnsi="Arial" w:cs="Arial"/>
          <w:sz w:val="24"/>
          <w:szCs w:val="24"/>
        </w:rPr>
        <w:t xml:space="preserve"> </w:t>
      </w:r>
      <w:r w:rsidRPr="00212B0B">
        <w:rPr>
          <w:rFonts w:ascii="Arial" w:hAnsi="Arial" w:cs="Arial"/>
          <w:sz w:val="24"/>
          <w:szCs w:val="24"/>
        </w:rPr>
        <w:t>per week</w:t>
      </w:r>
      <w:r w:rsidR="00DF23D7">
        <w:rPr>
          <w:rFonts w:ascii="Arial" w:hAnsi="Arial" w:cs="Arial"/>
          <w:sz w:val="24"/>
          <w:szCs w:val="24"/>
        </w:rPr>
        <w:t xml:space="preserve">, </w:t>
      </w:r>
      <w:r w:rsidR="00CD1A77">
        <w:rPr>
          <w:rFonts w:ascii="Arial" w:hAnsi="Arial" w:cs="Arial"/>
          <w:sz w:val="24"/>
          <w:szCs w:val="24"/>
        </w:rPr>
        <w:t xml:space="preserve">including </w:t>
      </w:r>
      <w:r w:rsidR="00ED75FA">
        <w:rPr>
          <w:rFonts w:ascii="Arial" w:hAnsi="Arial" w:cs="Arial"/>
          <w:sz w:val="24"/>
          <w:szCs w:val="24"/>
        </w:rPr>
        <w:t>some evenings</w:t>
      </w:r>
      <w:r w:rsidRPr="00212B0B">
        <w:rPr>
          <w:rFonts w:ascii="Arial" w:hAnsi="Arial" w:cs="Arial"/>
          <w:sz w:val="24"/>
          <w:szCs w:val="24"/>
        </w:rPr>
        <w:t xml:space="preserve"> and </w:t>
      </w:r>
      <w:r w:rsidR="00CD1A77">
        <w:rPr>
          <w:rFonts w:ascii="Arial" w:hAnsi="Arial" w:cs="Arial"/>
          <w:sz w:val="24"/>
          <w:szCs w:val="24"/>
        </w:rPr>
        <w:t>occasional weekend days</w:t>
      </w:r>
      <w:r w:rsidRPr="00212B0B">
        <w:rPr>
          <w:rFonts w:ascii="Arial" w:hAnsi="Arial" w:cs="Arial"/>
          <w:sz w:val="24"/>
          <w:szCs w:val="24"/>
        </w:rPr>
        <w:t xml:space="preserve"> as required</w:t>
      </w:r>
      <w:r w:rsidR="00ED75FA">
        <w:rPr>
          <w:rFonts w:ascii="Arial" w:hAnsi="Arial" w:cs="Arial"/>
          <w:sz w:val="24"/>
          <w:szCs w:val="24"/>
        </w:rPr>
        <w:t xml:space="preserve"> </w:t>
      </w:r>
    </w:p>
    <w:p w:rsidR="001B0BD2" w:rsidRDefault="001B0BD2" w:rsidP="00ED75FA">
      <w:pPr>
        <w:rPr>
          <w:rFonts w:ascii="Arial" w:hAnsi="Arial" w:cs="Arial"/>
          <w:sz w:val="24"/>
          <w:szCs w:val="24"/>
        </w:rPr>
      </w:pPr>
      <w:r w:rsidRPr="00167F82">
        <w:rPr>
          <w:rFonts w:ascii="Arial" w:hAnsi="Arial" w:cs="Arial"/>
          <w:b/>
          <w:sz w:val="24"/>
          <w:szCs w:val="24"/>
        </w:rPr>
        <w:t xml:space="preserve">Salary: </w:t>
      </w:r>
      <w:r w:rsidRPr="00285B53">
        <w:rPr>
          <w:rFonts w:ascii="Arial" w:hAnsi="Arial" w:cs="Arial"/>
          <w:sz w:val="24"/>
          <w:szCs w:val="24"/>
        </w:rPr>
        <w:t>Scale</w:t>
      </w:r>
      <w:r w:rsidR="00285B53" w:rsidRPr="00285B53">
        <w:rPr>
          <w:rFonts w:ascii="Arial" w:hAnsi="Arial" w:cs="Arial"/>
          <w:sz w:val="24"/>
          <w:szCs w:val="24"/>
        </w:rPr>
        <w:t xml:space="preserve"> 27</w:t>
      </w:r>
      <w:r w:rsidRPr="00285B53">
        <w:rPr>
          <w:rFonts w:ascii="Arial" w:hAnsi="Arial" w:cs="Arial"/>
          <w:sz w:val="24"/>
          <w:szCs w:val="24"/>
        </w:rPr>
        <w:t xml:space="preserve"> </w:t>
      </w:r>
      <w:r w:rsidR="00285B53" w:rsidRPr="00285B53">
        <w:rPr>
          <w:rFonts w:ascii="Arial" w:hAnsi="Arial" w:cs="Arial"/>
          <w:sz w:val="24"/>
          <w:szCs w:val="24"/>
        </w:rPr>
        <w:t>£30,507</w:t>
      </w:r>
    </w:p>
    <w:p w:rsidR="00614311" w:rsidRPr="00614311" w:rsidRDefault="00614311" w:rsidP="00ED75FA">
      <w:pPr>
        <w:rPr>
          <w:rFonts w:ascii="Arial" w:hAnsi="Arial" w:cs="Arial"/>
          <w:sz w:val="24"/>
          <w:szCs w:val="24"/>
        </w:rPr>
      </w:pPr>
      <w:r w:rsidRPr="00614311">
        <w:rPr>
          <w:rFonts w:ascii="Arial" w:hAnsi="Arial" w:cs="Arial"/>
          <w:b/>
          <w:sz w:val="24"/>
          <w:szCs w:val="24"/>
        </w:rPr>
        <w:t xml:space="preserve">Nature of contract: </w:t>
      </w:r>
      <w:r w:rsidRPr="00614311">
        <w:rPr>
          <w:rFonts w:ascii="Arial" w:hAnsi="Arial" w:cs="Arial"/>
          <w:sz w:val="24"/>
          <w:szCs w:val="24"/>
        </w:rPr>
        <w:t>Initial contract until 31st March 2021 (with the intention to extend subject to funding and satisfactory delivery of objectives).</w:t>
      </w:r>
    </w:p>
    <w:p w:rsidR="00E8003C" w:rsidRDefault="00C47D84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>Annual leave entitlement:</w:t>
      </w:r>
      <w:r w:rsidR="002721E5" w:rsidRPr="00212B0B">
        <w:rPr>
          <w:rFonts w:ascii="Arial" w:hAnsi="Arial" w:cs="Arial"/>
          <w:b/>
          <w:sz w:val="24"/>
          <w:szCs w:val="24"/>
        </w:rPr>
        <w:t xml:space="preserve"> </w:t>
      </w:r>
      <w:r w:rsidR="00C40A93">
        <w:rPr>
          <w:rFonts w:ascii="Arial" w:hAnsi="Arial" w:cs="Arial"/>
          <w:sz w:val="24"/>
          <w:szCs w:val="24"/>
        </w:rPr>
        <w:t>2</w:t>
      </w:r>
      <w:r w:rsidR="007E4539">
        <w:rPr>
          <w:rFonts w:ascii="Arial" w:hAnsi="Arial" w:cs="Arial"/>
          <w:sz w:val="24"/>
          <w:szCs w:val="24"/>
        </w:rPr>
        <w:t>5</w:t>
      </w:r>
      <w:r w:rsidRPr="00212B0B">
        <w:rPr>
          <w:rFonts w:ascii="Arial" w:hAnsi="Arial" w:cs="Arial"/>
          <w:sz w:val="24"/>
          <w:szCs w:val="24"/>
        </w:rPr>
        <w:t xml:space="preserve"> days per annum </w:t>
      </w:r>
      <w:r w:rsidR="00C40A93">
        <w:rPr>
          <w:rFonts w:ascii="Arial" w:hAnsi="Arial" w:cs="Arial"/>
          <w:sz w:val="24"/>
          <w:szCs w:val="24"/>
        </w:rPr>
        <w:t xml:space="preserve">plus </w:t>
      </w:r>
      <w:r w:rsidRPr="00212B0B">
        <w:rPr>
          <w:rFonts w:ascii="Arial" w:hAnsi="Arial" w:cs="Arial"/>
          <w:sz w:val="24"/>
          <w:szCs w:val="24"/>
        </w:rPr>
        <w:t>statutory Bank Holiday entitlement</w:t>
      </w:r>
    </w:p>
    <w:p w:rsidR="00C47D84" w:rsidRPr="008C78A8" w:rsidRDefault="00C47D84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 xml:space="preserve">Responsible to: </w:t>
      </w:r>
      <w:r w:rsidR="006D7596">
        <w:rPr>
          <w:rFonts w:ascii="Arial" w:hAnsi="Arial" w:cs="Arial"/>
          <w:sz w:val="24"/>
          <w:szCs w:val="24"/>
        </w:rPr>
        <w:t xml:space="preserve">The </w:t>
      </w:r>
      <w:r w:rsidR="00304FC6">
        <w:rPr>
          <w:rFonts w:ascii="Arial" w:hAnsi="Arial" w:cs="Arial"/>
          <w:sz w:val="24"/>
          <w:szCs w:val="24"/>
        </w:rPr>
        <w:t>Senior Business</w:t>
      </w:r>
      <w:r w:rsidR="006D7596">
        <w:rPr>
          <w:rFonts w:ascii="Arial" w:hAnsi="Arial" w:cs="Arial"/>
          <w:sz w:val="24"/>
          <w:szCs w:val="24"/>
        </w:rPr>
        <w:t xml:space="preserve"> Co-ordinator on behalf of the Human Resources (HR) Sub Group of the </w:t>
      </w:r>
      <w:r w:rsidR="00CD1A77">
        <w:rPr>
          <w:rFonts w:ascii="Arial" w:hAnsi="Arial" w:cs="Arial"/>
          <w:sz w:val="24"/>
          <w:szCs w:val="24"/>
        </w:rPr>
        <w:t>Support After Rape and</w:t>
      </w:r>
      <w:r w:rsidR="009E494C">
        <w:rPr>
          <w:rFonts w:ascii="Arial" w:hAnsi="Arial" w:cs="Arial"/>
          <w:sz w:val="24"/>
          <w:szCs w:val="24"/>
        </w:rPr>
        <w:t xml:space="preserve"> Sexual Violence</w:t>
      </w:r>
      <w:r w:rsidR="00D32A90">
        <w:rPr>
          <w:rFonts w:ascii="Arial" w:hAnsi="Arial" w:cs="Arial"/>
          <w:sz w:val="24"/>
          <w:szCs w:val="24"/>
        </w:rPr>
        <w:t xml:space="preserve"> Leeds</w:t>
      </w:r>
      <w:r w:rsidR="009E494C">
        <w:rPr>
          <w:rFonts w:ascii="Arial" w:hAnsi="Arial" w:cs="Arial"/>
          <w:sz w:val="24"/>
          <w:szCs w:val="24"/>
        </w:rPr>
        <w:t xml:space="preserve"> (SARSVL) Board of Trustees</w:t>
      </w:r>
      <w:r w:rsidR="008C78A8">
        <w:rPr>
          <w:rFonts w:ascii="Arial" w:hAnsi="Arial" w:cs="Arial"/>
          <w:sz w:val="24"/>
          <w:szCs w:val="24"/>
        </w:rPr>
        <w:t xml:space="preserve"> </w:t>
      </w:r>
    </w:p>
    <w:p w:rsidR="009B0FAC" w:rsidRPr="00212B0B" w:rsidRDefault="009B0FAC" w:rsidP="009B0FAC">
      <w:pPr>
        <w:pStyle w:val="Title"/>
        <w:jc w:val="left"/>
        <w:rPr>
          <w:b w:val="0"/>
          <w:bCs w:val="0"/>
          <w:sz w:val="24"/>
        </w:rPr>
      </w:pPr>
      <w:r w:rsidRPr="00212B0B">
        <w:rPr>
          <w:sz w:val="24"/>
        </w:rPr>
        <w:t>Location:</w:t>
      </w:r>
      <w:r w:rsidRPr="00212B0B">
        <w:rPr>
          <w:b w:val="0"/>
          <w:sz w:val="24"/>
        </w:rPr>
        <w:t xml:space="preserve"> </w:t>
      </w:r>
      <w:r w:rsidR="00FA6231">
        <w:rPr>
          <w:b w:val="0"/>
          <w:bCs w:val="0"/>
          <w:sz w:val="24"/>
        </w:rPr>
        <w:t>Leeds City Centre</w:t>
      </w:r>
    </w:p>
    <w:p w:rsidR="00A948B5" w:rsidRDefault="00A948B5" w:rsidP="009B0F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78A8" w:rsidRDefault="00C47D84" w:rsidP="009B0FAC">
      <w:pPr>
        <w:pStyle w:val="NoSpacing"/>
        <w:rPr>
          <w:rFonts w:ascii="Arial" w:hAnsi="Arial" w:cs="Arial"/>
          <w:b/>
          <w:sz w:val="24"/>
          <w:szCs w:val="24"/>
        </w:rPr>
      </w:pPr>
      <w:r w:rsidRPr="009B0FAC">
        <w:rPr>
          <w:rFonts w:ascii="Arial" w:hAnsi="Arial" w:cs="Arial"/>
          <w:b/>
          <w:sz w:val="24"/>
          <w:szCs w:val="24"/>
        </w:rPr>
        <w:t xml:space="preserve">Primary purpose of the role </w:t>
      </w:r>
    </w:p>
    <w:p w:rsidR="00A453A4" w:rsidRPr="00304FC6" w:rsidRDefault="002D482B" w:rsidP="00A453A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will oversee SARSVL’s funding </w:t>
      </w:r>
      <w:r w:rsidR="00304FC6" w:rsidRPr="00304FC6">
        <w:rPr>
          <w:rFonts w:ascii="Arial" w:hAnsi="Arial" w:cs="Arial"/>
          <w:sz w:val="24"/>
          <w:szCs w:val="24"/>
        </w:rPr>
        <w:t>strategy</w:t>
      </w:r>
      <w:r>
        <w:rPr>
          <w:rFonts w:ascii="Arial" w:hAnsi="Arial" w:cs="Arial"/>
          <w:sz w:val="24"/>
          <w:szCs w:val="24"/>
        </w:rPr>
        <w:t xml:space="preserve">, actively submitting funding applications on an ongoing basis in order to secure </w:t>
      </w:r>
      <w:r w:rsidR="00A453A4">
        <w:rPr>
          <w:rFonts w:ascii="Arial" w:hAnsi="Arial" w:cs="Arial"/>
          <w:sz w:val="24"/>
          <w:szCs w:val="24"/>
        </w:rPr>
        <w:t>SARSVL’s current services</w:t>
      </w:r>
      <w:r w:rsidR="00D32A90">
        <w:rPr>
          <w:rFonts w:ascii="Arial" w:hAnsi="Arial" w:cs="Arial"/>
          <w:sz w:val="24"/>
          <w:szCs w:val="24"/>
        </w:rPr>
        <w:t>, operations</w:t>
      </w:r>
      <w:r w:rsidR="00A453A4">
        <w:rPr>
          <w:rFonts w:ascii="Arial" w:hAnsi="Arial" w:cs="Arial"/>
          <w:sz w:val="24"/>
          <w:szCs w:val="24"/>
        </w:rPr>
        <w:t xml:space="preserve"> and new deve</w:t>
      </w:r>
      <w:r w:rsidR="009437EA">
        <w:rPr>
          <w:rFonts w:ascii="Arial" w:hAnsi="Arial" w:cs="Arial"/>
          <w:sz w:val="24"/>
          <w:szCs w:val="24"/>
        </w:rPr>
        <w:t>lopments in line with SARSVL’s Business P</w:t>
      </w:r>
      <w:r w:rsidR="00A453A4">
        <w:rPr>
          <w:rFonts w:ascii="Arial" w:hAnsi="Arial" w:cs="Arial"/>
          <w:sz w:val="24"/>
          <w:szCs w:val="24"/>
        </w:rPr>
        <w:t>lan.</w:t>
      </w:r>
      <w:r w:rsidR="009602AB">
        <w:rPr>
          <w:rFonts w:ascii="Arial" w:hAnsi="Arial" w:cs="Arial"/>
          <w:sz w:val="24"/>
          <w:szCs w:val="24"/>
        </w:rPr>
        <w:t xml:space="preserve"> The</w:t>
      </w:r>
      <w:r w:rsidR="00F4151A">
        <w:rPr>
          <w:rFonts w:ascii="Arial" w:hAnsi="Arial" w:cs="Arial"/>
          <w:sz w:val="24"/>
          <w:szCs w:val="24"/>
        </w:rPr>
        <w:t xml:space="preserve"> post</w:t>
      </w:r>
      <w:r w:rsidR="009602AB">
        <w:rPr>
          <w:rFonts w:ascii="Arial" w:hAnsi="Arial" w:cs="Arial"/>
          <w:sz w:val="24"/>
          <w:szCs w:val="24"/>
        </w:rPr>
        <w:t xml:space="preserve"> will a</w:t>
      </w:r>
      <w:r w:rsidR="00DF23D7">
        <w:rPr>
          <w:rFonts w:ascii="Arial" w:hAnsi="Arial" w:cs="Arial"/>
          <w:sz w:val="24"/>
          <w:szCs w:val="24"/>
        </w:rPr>
        <w:t>lso hold the strategic overview, developing</w:t>
      </w:r>
      <w:r w:rsidR="009602AB">
        <w:rPr>
          <w:rFonts w:ascii="Arial" w:hAnsi="Arial" w:cs="Arial"/>
          <w:sz w:val="24"/>
          <w:szCs w:val="24"/>
        </w:rPr>
        <w:t xml:space="preserve"> SARSVL’s external partnership working</w:t>
      </w:r>
      <w:r w:rsidR="00614311">
        <w:rPr>
          <w:rFonts w:ascii="Arial" w:hAnsi="Arial" w:cs="Arial"/>
          <w:sz w:val="24"/>
          <w:szCs w:val="24"/>
        </w:rPr>
        <w:t xml:space="preserve"> and co-ordinating external communications including marketing</w:t>
      </w:r>
      <w:r w:rsidR="009602AB">
        <w:rPr>
          <w:rFonts w:ascii="Arial" w:hAnsi="Arial" w:cs="Arial"/>
          <w:sz w:val="24"/>
          <w:szCs w:val="24"/>
        </w:rPr>
        <w:t xml:space="preserve">. </w:t>
      </w:r>
    </w:p>
    <w:p w:rsidR="009B0FAC" w:rsidRPr="009B0FAC" w:rsidRDefault="009B0FAC" w:rsidP="009B0F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7D84" w:rsidRDefault="00C47D84" w:rsidP="008C398B">
      <w:pPr>
        <w:pStyle w:val="NoSpacing"/>
        <w:rPr>
          <w:rFonts w:ascii="Arial" w:hAnsi="Arial" w:cs="Arial"/>
          <w:b/>
          <w:sz w:val="24"/>
          <w:szCs w:val="24"/>
        </w:rPr>
      </w:pPr>
      <w:r w:rsidRPr="008C398B">
        <w:rPr>
          <w:rFonts w:ascii="Arial" w:hAnsi="Arial" w:cs="Arial"/>
          <w:b/>
          <w:sz w:val="24"/>
          <w:szCs w:val="24"/>
        </w:rPr>
        <w:t xml:space="preserve">Main responsibilities </w:t>
      </w:r>
    </w:p>
    <w:p w:rsidR="002D482B" w:rsidRDefault="002D482B" w:rsidP="008C39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D482B" w:rsidRDefault="00EC5F9A" w:rsidP="008C39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Funding/Fundraising</w:t>
      </w:r>
    </w:p>
    <w:p w:rsidR="005658D9" w:rsidRPr="008C398B" w:rsidRDefault="005658D9" w:rsidP="008C39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20F3" w:rsidRPr="00304FC6" w:rsidRDefault="00FC7A00" w:rsidP="00304FC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04FC6">
        <w:rPr>
          <w:rFonts w:ascii="Arial" w:hAnsi="Arial" w:cs="Arial"/>
          <w:sz w:val="24"/>
          <w:szCs w:val="24"/>
        </w:rPr>
        <w:t xml:space="preserve">To research and identify </w:t>
      </w:r>
      <w:r w:rsidR="00304FC6">
        <w:rPr>
          <w:rFonts w:ascii="Arial" w:hAnsi="Arial" w:cs="Arial"/>
          <w:sz w:val="24"/>
          <w:szCs w:val="24"/>
        </w:rPr>
        <w:t>a wide range of appropriate trusts and grant</w:t>
      </w:r>
      <w:r w:rsidR="009437EA">
        <w:rPr>
          <w:rFonts w:ascii="Arial" w:hAnsi="Arial" w:cs="Arial"/>
          <w:sz w:val="24"/>
          <w:szCs w:val="24"/>
        </w:rPr>
        <w:t>-</w:t>
      </w:r>
      <w:r w:rsidR="00304FC6">
        <w:rPr>
          <w:rFonts w:ascii="Arial" w:hAnsi="Arial" w:cs="Arial"/>
          <w:sz w:val="24"/>
          <w:szCs w:val="24"/>
        </w:rPr>
        <w:t xml:space="preserve">making bodies that fund sexual violence </w:t>
      </w:r>
      <w:r w:rsidR="009437EA">
        <w:rPr>
          <w:rFonts w:ascii="Arial" w:hAnsi="Arial" w:cs="Arial"/>
          <w:sz w:val="24"/>
          <w:szCs w:val="24"/>
        </w:rPr>
        <w:t xml:space="preserve">and abuse </w:t>
      </w:r>
      <w:r w:rsidR="00304FC6">
        <w:rPr>
          <w:rFonts w:ascii="Arial" w:hAnsi="Arial" w:cs="Arial"/>
          <w:sz w:val="24"/>
          <w:szCs w:val="24"/>
        </w:rPr>
        <w:t xml:space="preserve">services and/or services for women and girls; </w:t>
      </w:r>
    </w:p>
    <w:p w:rsidR="00FC7A00" w:rsidRDefault="00FC7A00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compile and submit applications for funding in accordance with </w:t>
      </w:r>
      <w:r w:rsidR="00B26682">
        <w:rPr>
          <w:rFonts w:ascii="Arial" w:hAnsi="Arial" w:cs="Arial"/>
          <w:sz w:val="24"/>
          <w:szCs w:val="24"/>
        </w:rPr>
        <w:t>SARSVL's Business P</w:t>
      </w:r>
      <w:r w:rsidR="00E839C7">
        <w:rPr>
          <w:rFonts w:ascii="Arial" w:hAnsi="Arial" w:cs="Arial"/>
          <w:sz w:val="24"/>
          <w:szCs w:val="24"/>
        </w:rPr>
        <w:t>lan</w:t>
      </w:r>
      <w:r w:rsidR="002D482B">
        <w:rPr>
          <w:rFonts w:ascii="Arial" w:hAnsi="Arial" w:cs="Arial"/>
          <w:sz w:val="24"/>
          <w:szCs w:val="24"/>
        </w:rPr>
        <w:t xml:space="preserve"> and Fund</w:t>
      </w:r>
      <w:r w:rsidR="001B0BD2">
        <w:rPr>
          <w:rFonts w:ascii="Arial" w:hAnsi="Arial" w:cs="Arial"/>
          <w:sz w:val="24"/>
          <w:szCs w:val="24"/>
        </w:rPr>
        <w:t>rais</w:t>
      </w:r>
      <w:r w:rsidR="002D482B">
        <w:rPr>
          <w:rFonts w:ascii="Arial" w:hAnsi="Arial" w:cs="Arial"/>
          <w:sz w:val="24"/>
          <w:szCs w:val="24"/>
        </w:rPr>
        <w:t>ing strategy</w:t>
      </w:r>
      <w:r w:rsidR="00E839C7">
        <w:rPr>
          <w:rFonts w:ascii="Arial" w:hAnsi="Arial" w:cs="Arial"/>
          <w:sz w:val="24"/>
          <w:szCs w:val="24"/>
        </w:rPr>
        <w:t>;</w:t>
      </w:r>
    </w:p>
    <w:p w:rsidR="001B0BD2" w:rsidRDefault="001B0BD2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ownership of the Fundraising strategy and lead on its ongoing development and implementation;</w:t>
      </w:r>
    </w:p>
    <w:p w:rsidR="00D32A90" w:rsidRDefault="002D482B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304FC6">
        <w:rPr>
          <w:rFonts w:ascii="Arial" w:hAnsi="Arial" w:cs="Arial"/>
          <w:sz w:val="24"/>
          <w:szCs w:val="24"/>
        </w:rPr>
        <w:t xml:space="preserve"> </w:t>
      </w:r>
      <w:r w:rsidR="00D32A90">
        <w:rPr>
          <w:rFonts w:ascii="Arial" w:hAnsi="Arial" w:cs="Arial"/>
          <w:sz w:val="24"/>
          <w:szCs w:val="24"/>
        </w:rPr>
        <w:t>explore and pursue commissioning and procurement opportunities</w:t>
      </w:r>
      <w:r>
        <w:rPr>
          <w:rFonts w:ascii="Arial" w:hAnsi="Arial" w:cs="Arial"/>
          <w:sz w:val="24"/>
          <w:szCs w:val="24"/>
        </w:rPr>
        <w:t xml:space="preserve"> and service level agreements</w:t>
      </w:r>
      <w:r w:rsidR="00D32A90">
        <w:rPr>
          <w:rFonts w:ascii="Arial" w:hAnsi="Arial" w:cs="Arial"/>
          <w:sz w:val="24"/>
          <w:szCs w:val="24"/>
        </w:rPr>
        <w:t>;</w:t>
      </w:r>
    </w:p>
    <w:p w:rsidR="004434E0" w:rsidRPr="004434E0" w:rsidRDefault="004434E0" w:rsidP="00D00F4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</w:t>
      </w:r>
      <w:r w:rsidR="00D00F4C">
        <w:rPr>
          <w:rFonts w:ascii="Arial" w:hAnsi="Arial" w:cs="Arial"/>
          <w:sz w:val="24"/>
          <w:szCs w:val="24"/>
        </w:rPr>
        <w:t xml:space="preserve">Corporate Giving including developing </w:t>
      </w:r>
      <w:r>
        <w:rPr>
          <w:rFonts w:ascii="Arial" w:hAnsi="Arial" w:cs="Arial"/>
          <w:sz w:val="24"/>
          <w:szCs w:val="24"/>
        </w:rPr>
        <w:t xml:space="preserve">SARSVL’s monthly giving scheme </w:t>
      </w:r>
      <w:r w:rsidR="00D00F4C">
        <w:rPr>
          <w:rFonts w:ascii="Arial" w:hAnsi="Arial" w:cs="Arial"/>
          <w:sz w:val="24"/>
          <w:szCs w:val="24"/>
        </w:rPr>
        <w:t xml:space="preserve">and securing SARSVL as </w:t>
      </w:r>
      <w:r>
        <w:rPr>
          <w:rFonts w:ascii="Arial" w:hAnsi="Arial" w:cs="Arial"/>
          <w:sz w:val="24"/>
          <w:szCs w:val="24"/>
        </w:rPr>
        <w:t>charity of the year</w:t>
      </w:r>
      <w:r w:rsidR="002D482B">
        <w:rPr>
          <w:rFonts w:ascii="Arial" w:hAnsi="Arial" w:cs="Arial"/>
          <w:sz w:val="24"/>
          <w:szCs w:val="24"/>
        </w:rPr>
        <w:t xml:space="preserve"> at a range of Companies</w:t>
      </w:r>
      <w:r>
        <w:rPr>
          <w:rFonts w:ascii="Arial" w:hAnsi="Arial" w:cs="Arial"/>
          <w:sz w:val="24"/>
          <w:szCs w:val="24"/>
        </w:rPr>
        <w:t>;</w:t>
      </w:r>
    </w:p>
    <w:p w:rsidR="00357AE5" w:rsidRDefault="00357AE5" w:rsidP="002D482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SARSVL remains compliant</w:t>
      </w:r>
      <w:r w:rsidR="002D482B">
        <w:rPr>
          <w:rFonts w:ascii="Arial" w:hAnsi="Arial" w:cs="Arial"/>
          <w:sz w:val="24"/>
          <w:szCs w:val="24"/>
        </w:rPr>
        <w:t xml:space="preserve"> with the fundraising regulator and </w:t>
      </w:r>
      <w:r w:rsidRPr="002D482B">
        <w:rPr>
          <w:rFonts w:ascii="Arial" w:hAnsi="Arial" w:cs="Arial"/>
          <w:sz w:val="24"/>
          <w:szCs w:val="24"/>
        </w:rPr>
        <w:t>with fundraising aspects of the GDPR</w:t>
      </w:r>
      <w:r w:rsidR="001B0BD2">
        <w:rPr>
          <w:rFonts w:ascii="Arial" w:hAnsi="Arial" w:cs="Arial"/>
          <w:sz w:val="24"/>
          <w:szCs w:val="24"/>
        </w:rPr>
        <w:t xml:space="preserve"> and any other relevant legislation</w:t>
      </w:r>
      <w:r w:rsidRPr="002D482B">
        <w:rPr>
          <w:rFonts w:ascii="Arial" w:hAnsi="Arial" w:cs="Arial"/>
          <w:sz w:val="24"/>
          <w:szCs w:val="24"/>
        </w:rPr>
        <w:t>;</w:t>
      </w:r>
    </w:p>
    <w:p w:rsidR="00EC5F9A" w:rsidRDefault="00EC5F9A" w:rsidP="00EC5F9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co-ordinate, develop and facilitate community-based fundraising activity e.g. collections, events;</w:t>
      </w:r>
    </w:p>
    <w:p w:rsidR="003D3808" w:rsidRDefault="003D3808" w:rsidP="00FF411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D3808">
        <w:rPr>
          <w:rFonts w:ascii="Arial" w:hAnsi="Arial" w:cs="Arial"/>
          <w:sz w:val="24"/>
          <w:szCs w:val="24"/>
        </w:rPr>
        <w:t xml:space="preserve">To develop, co-ordinate and oversee SARSVL’s community based fundraising including managing and maintaining SARSVL's relationships with its donors and </w:t>
      </w:r>
      <w:r w:rsidR="00614311">
        <w:rPr>
          <w:rFonts w:ascii="Arial" w:hAnsi="Arial" w:cs="Arial"/>
          <w:sz w:val="24"/>
          <w:szCs w:val="24"/>
        </w:rPr>
        <w:t xml:space="preserve">volunteer </w:t>
      </w:r>
      <w:r w:rsidRPr="003D3808">
        <w:rPr>
          <w:rFonts w:ascii="Arial" w:hAnsi="Arial" w:cs="Arial"/>
          <w:sz w:val="24"/>
          <w:szCs w:val="24"/>
        </w:rPr>
        <w:t>fundraisers, and</w:t>
      </w:r>
      <w:r>
        <w:rPr>
          <w:rFonts w:ascii="Arial" w:hAnsi="Arial" w:cs="Arial"/>
          <w:sz w:val="24"/>
          <w:szCs w:val="24"/>
        </w:rPr>
        <w:t xml:space="preserve"> SARSVL’s attendance at events.</w:t>
      </w:r>
    </w:p>
    <w:p w:rsidR="00E523FE" w:rsidRPr="003D3808" w:rsidRDefault="00E523FE" w:rsidP="00FF411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Senior Business Co-ordinator with financial reporting and budget setting.</w:t>
      </w:r>
    </w:p>
    <w:p w:rsidR="003D3808" w:rsidRPr="00C67CCE" w:rsidRDefault="003D3808" w:rsidP="00E523F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C5F9A" w:rsidRDefault="00EC5F9A" w:rsidP="00EC5F9A">
      <w:pPr>
        <w:pStyle w:val="NoSpacing"/>
        <w:rPr>
          <w:rFonts w:ascii="Arial" w:hAnsi="Arial" w:cs="Arial"/>
          <w:sz w:val="24"/>
          <w:szCs w:val="24"/>
        </w:rPr>
      </w:pPr>
    </w:p>
    <w:p w:rsidR="00EC5F9A" w:rsidRPr="00EC5F9A" w:rsidRDefault="00EC5F9A" w:rsidP="00EC5F9A">
      <w:pPr>
        <w:pStyle w:val="NoSpacing"/>
        <w:rPr>
          <w:rFonts w:ascii="Arial" w:hAnsi="Arial" w:cs="Arial"/>
          <w:b/>
          <w:sz w:val="24"/>
          <w:szCs w:val="24"/>
        </w:rPr>
      </w:pPr>
      <w:r w:rsidRPr="00EC5F9A">
        <w:rPr>
          <w:rFonts w:ascii="Arial" w:hAnsi="Arial" w:cs="Arial"/>
          <w:b/>
          <w:sz w:val="24"/>
          <w:szCs w:val="24"/>
        </w:rPr>
        <w:t>Monitoring and evaluation</w:t>
      </w:r>
    </w:p>
    <w:p w:rsidR="0024716C" w:rsidRPr="00697515" w:rsidRDefault="0024716C" w:rsidP="0024716C">
      <w:pPr>
        <w:numPr>
          <w:ilvl w:val="0"/>
          <w:numId w:val="12"/>
        </w:num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7515">
        <w:rPr>
          <w:rFonts w:ascii="Arial" w:eastAsia="Times New Roman" w:hAnsi="Arial" w:cs="Arial"/>
          <w:sz w:val="24"/>
          <w:szCs w:val="24"/>
        </w:rPr>
        <w:t>To take a lead on the monitoring and evaluation of SARSVL's services and activities, ensuring systems and tools are fit-for-purpose;</w:t>
      </w:r>
    </w:p>
    <w:p w:rsidR="0024716C" w:rsidRPr="00697515" w:rsidRDefault="0024716C" w:rsidP="0024716C">
      <w:pPr>
        <w:numPr>
          <w:ilvl w:val="0"/>
          <w:numId w:val="12"/>
        </w:num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7515">
        <w:rPr>
          <w:rFonts w:ascii="Arial" w:eastAsia="Times New Roman" w:hAnsi="Arial" w:cs="Arial"/>
          <w:sz w:val="24"/>
          <w:szCs w:val="24"/>
        </w:rPr>
        <w:t xml:space="preserve">To regularly extract data and reports from DPMS, CORE and any other or future monitoring and evaluation systems or tools SARSVL adopts; </w:t>
      </w:r>
    </w:p>
    <w:p w:rsidR="0024716C" w:rsidRPr="00697515" w:rsidRDefault="0024716C" w:rsidP="0024716C">
      <w:pPr>
        <w:numPr>
          <w:ilvl w:val="0"/>
          <w:numId w:val="12"/>
        </w:num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7515">
        <w:rPr>
          <w:rFonts w:ascii="Arial" w:eastAsia="Times New Roman" w:hAnsi="Arial" w:cs="Arial"/>
          <w:sz w:val="24"/>
          <w:szCs w:val="24"/>
        </w:rPr>
        <w:t>To compile and submit all monitoring reports to funders, in accordance with their individual requirements and with financial information provided by the Senior Business Co-ordinator;</w:t>
      </w:r>
    </w:p>
    <w:p w:rsidR="00B12E13" w:rsidRDefault="00B12E13" w:rsidP="00B12E13">
      <w:pPr>
        <w:pStyle w:val="NoSpacing"/>
        <w:rPr>
          <w:rFonts w:ascii="Arial" w:hAnsi="Arial" w:cs="Arial"/>
          <w:sz w:val="24"/>
          <w:szCs w:val="24"/>
        </w:rPr>
      </w:pPr>
    </w:p>
    <w:p w:rsidR="00B12E13" w:rsidRDefault="00B12E13" w:rsidP="00B12E13">
      <w:pPr>
        <w:pStyle w:val="NoSpacing"/>
        <w:rPr>
          <w:rFonts w:ascii="Arial" w:hAnsi="Arial" w:cs="Arial"/>
          <w:b/>
          <w:sz w:val="24"/>
          <w:szCs w:val="24"/>
        </w:rPr>
      </w:pPr>
      <w:r w:rsidRPr="0024716C">
        <w:rPr>
          <w:rFonts w:ascii="Arial" w:hAnsi="Arial" w:cs="Arial"/>
          <w:b/>
          <w:sz w:val="24"/>
          <w:szCs w:val="24"/>
        </w:rPr>
        <w:t xml:space="preserve">External Communications </w:t>
      </w:r>
    </w:p>
    <w:p w:rsidR="0024716C" w:rsidRPr="0024716C" w:rsidRDefault="0024716C" w:rsidP="0024716C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F23D7">
        <w:rPr>
          <w:rFonts w:ascii="Arial" w:hAnsi="Arial" w:cs="Arial"/>
          <w:sz w:val="24"/>
          <w:szCs w:val="24"/>
        </w:rPr>
        <w:t xml:space="preserve">develop and be </w:t>
      </w:r>
      <w:r w:rsidR="009602AB">
        <w:rPr>
          <w:rFonts w:ascii="Arial" w:hAnsi="Arial" w:cs="Arial"/>
          <w:sz w:val="24"/>
          <w:szCs w:val="24"/>
        </w:rPr>
        <w:t>actively involved in external partnership work through sitting on Boards/Committees, attending relevant external group meetings and networking;</w:t>
      </w:r>
    </w:p>
    <w:p w:rsidR="00B12E13" w:rsidRDefault="0024716C" w:rsidP="00B12E13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B0BD2">
        <w:rPr>
          <w:rFonts w:ascii="Arial" w:hAnsi="Arial" w:cs="Arial"/>
          <w:sz w:val="24"/>
          <w:szCs w:val="24"/>
        </w:rPr>
        <w:t>To take a strong, positive and proactive approach to grow and develop SARSVL's contacts and relationships with other organisations and professionals, with a particular focus on improving diversity and inclusion;</w:t>
      </w:r>
    </w:p>
    <w:p w:rsidR="00DF23D7" w:rsidRPr="001B0BD2" w:rsidRDefault="00DF23D7" w:rsidP="001B0BD2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B0BD2">
        <w:rPr>
          <w:rFonts w:ascii="Arial" w:hAnsi="Arial" w:cs="Arial"/>
          <w:sz w:val="24"/>
          <w:szCs w:val="24"/>
        </w:rPr>
        <w:t xml:space="preserve">To oversee, co-ordinate and </w:t>
      </w:r>
      <w:r w:rsidR="00EC5F9A" w:rsidRPr="001B0BD2">
        <w:rPr>
          <w:rFonts w:ascii="Arial" w:hAnsi="Arial" w:cs="Arial"/>
          <w:sz w:val="24"/>
          <w:szCs w:val="24"/>
        </w:rPr>
        <w:t>manage</w:t>
      </w:r>
      <w:r w:rsidRPr="001B0BD2">
        <w:rPr>
          <w:rFonts w:ascii="Arial" w:hAnsi="Arial" w:cs="Arial"/>
          <w:sz w:val="24"/>
          <w:szCs w:val="24"/>
        </w:rPr>
        <w:t xml:space="preserve"> all external communications including social media;</w:t>
      </w:r>
    </w:p>
    <w:p w:rsidR="00DF23D7" w:rsidRDefault="00DF23D7" w:rsidP="00DF23D7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actively pursue media promotion, issuing press statements as and when SARSVL has external news to share</w:t>
      </w:r>
      <w:r w:rsidRPr="00C67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agreement</w:t>
      </w:r>
      <w:r w:rsidR="009B78B0">
        <w:rPr>
          <w:rFonts w:ascii="Arial" w:hAnsi="Arial" w:cs="Arial"/>
          <w:sz w:val="24"/>
          <w:szCs w:val="24"/>
        </w:rPr>
        <w:t xml:space="preserve"> with the media board lead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F23D7" w:rsidRPr="00C67CCE" w:rsidRDefault="00DF23D7" w:rsidP="00DF23D7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handle and respond to media enquiries on behalf of SARSVL, giving broadcast interviews and press statements / comments as appropriate and agreed</w:t>
      </w:r>
      <w:r w:rsidRPr="00DF2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media Board lead(s);</w:t>
      </w:r>
    </w:p>
    <w:p w:rsidR="00DF23D7" w:rsidRDefault="00DF23D7" w:rsidP="00DF23D7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then manage a range of external newsletters to send out to different groups of supporters to keep external contacts abreast of SARSVL updates;</w:t>
      </w:r>
    </w:p>
    <w:p w:rsidR="00DF23D7" w:rsidRDefault="00DF23D7" w:rsidP="00DF23D7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update SARSVL's external electronic mailing lists in conjunction with the Office Co-ordinator;</w:t>
      </w:r>
    </w:p>
    <w:p w:rsidR="00EC5F9A" w:rsidRDefault="00EC5F9A" w:rsidP="00EC5F9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EC5F9A">
        <w:rPr>
          <w:rFonts w:ascii="Arial" w:hAnsi="Arial" w:cs="Arial"/>
          <w:sz w:val="24"/>
          <w:szCs w:val="24"/>
        </w:rPr>
        <w:t xml:space="preserve">To manage and </w:t>
      </w:r>
      <w:r>
        <w:rPr>
          <w:rFonts w:ascii="Arial" w:hAnsi="Arial" w:cs="Arial"/>
          <w:sz w:val="24"/>
          <w:szCs w:val="24"/>
        </w:rPr>
        <w:t>update SARSVL's website content</w:t>
      </w:r>
      <w:r w:rsidRPr="00EC5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conjunction with the Office Co-ordinator;</w:t>
      </w:r>
    </w:p>
    <w:p w:rsidR="00162BB5" w:rsidRPr="00073F87" w:rsidRDefault="00162BB5" w:rsidP="00162BB5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oversee the development and distribution of SARSVL's promotional, publicity and marketing materials;</w:t>
      </w:r>
    </w:p>
    <w:p w:rsidR="009602AB" w:rsidRPr="009602AB" w:rsidRDefault="009602AB" w:rsidP="00DF23D7">
      <w:pPr>
        <w:pStyle w:val="NoSpacing"/>
        <w:rPr>
          <w:rFonts w:ascii="Arial" w:hAnsi="Arial" w:cs="Arial"/>
          <w:sz w:val="24"/>
          <w:szCs w:val="24"/>
        </w:rPr>
      </w:pPr>
    </w:p>
    <w:p w:rsidR="003E433D" w:rsidRPr="009602AB" w:rsidRDefault="003E433D" w:rsidP="00D8772F">
      <w:pPr>
        <w:pStyle w:val="NoSpacing"/>
        <w:rPr>
          <w:rFonts w:ascii="Arial" w:hAnsi="Arial" w:cs="Arial"/>
          <w:b/>
        </w:rPr>
      </w:pPr>
      <w:r w:rsidRPr="003E433D">
        <w:rPr>
          <w:rFonts w:ascii="Arial" w:hAnsi="Arial" w:cs="Arial"/>
          <w:b/>
        </w:rPr>
        <w:t>General</w:t>
      </w:r>
    </w:p>
    <w:p w:rsidR="00D32A90" w:rsidRPr="009602AB" w:rsidRDefault="00D32A90" w:rsidP="009602AB">
      <w:pPr>
        <w:pStyle w:val="ListParagraph"/>
        <w:numPr>
          <w:ilvl w:val="0"/>
          <w:numId w:val="29"/>
        </w:num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9602AB">
        <w:rPr>
          <w:rFonts w:ascii="Arial" w:hAnsi="Arial" w:cs="Arial"/>
          <w:sz w:val="24"/>
          <w:szCs w:val="24"/>
        </w:rPr>
        <w:t>To manage own workload;</w:t>
      </w:r>
    </w:p>
    <w:p w:rsidR="00D32A90" w:rsidRPr="00406766" w:rsidRDefault="00D32A90" w:rsidP="009602AB">
      <w:pPr>
        <w:numPr>
          <w:ilvl w:val="0"/>
          <w:numId w:val="29"/>
        </w:num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lastRenderedPageBreak/>
        <w:t>To contribute to development of policies, protocols, guidelines and strategies relevant to this area of work as necessary;</w:t>
      </w:r>
    </w:p>
    <w:p w:rsidR="00D32A90" w:rsidRDefault="00CD7C63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>To e</w:t>
      </w:r>
      <w:r w:rsidR="00D32A90" w:rsidRPr="00406766">
        <w:rPr>
          <w:rFonts w:ascii="Arial" w:hAnsi="Arial" w:cs="Arial"/>
          <w:sz w:val="24"/>
          <w:szCs w:val="24"/>
        </w:rPr>
        <w:t xml:space="preserve">nsure that security of sensitive information is maintained and complies with the requirements of the </w:t>
      </w:r>
      <w:r w:rsidR="00406766" w:rsidRPr="00406766">
        <w:rPr>
          <w:rFonts w:ascii="Arial" w:hAnsi="Arial" w:cs="Arial"/>
          <w:sz w:val="24"/>
          <w:szCs w:val="24"/>
        </w:rPr>
        <w:t>General Date Protection Regulations (GDPR)</w:t>
      </w:r>
      <w:r w:rsidR="00D32A90" w:rsidRPr="00406766">
        <w:rPr>
          <w:rFonts w:ascii="Arial" w:hAnsi="Arial" w:cs="Arial"/>
          <w:sz w:val="24"/>
          <w:szCs w:val="24"/>
        </w:rPr>
        <w:t xml:space="preserve"> and other relevant legislation;</w:t>
      </w:r>
    </w:p>
    <w:p w:rsidR="00D32A90" w:rsidRPr="00406766" w:rsidRDefault="00D32A9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>To participate fully in line management, supervision and appraisal processes and to take up training and continuing professional development opportunities;</w:t>
      </w:r>
    </w:p>
    <w:p w:rsidR="00D32A90" w:rsidRDefault="00D32A9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 xml:space="preserve">To participate </w:t>
      </w:r>
      <w:r w:rsidR="009B4A50">
        <w:rPr>
          <w:rFonts w:ascii="Arial" w:hAnsi="Arial" w:cs="Arial"/>
          <w:sz w:val="24"/>
          <w:szCs w:val="24"/>
        </w:rPr>
        <w:t>and share the leading of full</w:t>
      </w:r>
      <w:r w:rsidRPr="00406766">
        <w:rPr>
          <w:rFonts w:ascii="Arial" w:hAnsi="Arial" w:cs="Arial"/>
          <w:sz w:val="24"/>
          <w:szCs w:val="24"/>
        </w:rPr>
        <w:t xml:space="preserve"> staff meetings;</w:t>
      </w:r>
    </w:p>
    <w:p w:rsidR="009B4A50" w:rsidRPr="00406766" w:rsidRDefault="009B4A5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senior team meetings;</w:t>
      </w:r>
    </w:p>
    <w:p w:rsidR="00D32A90" w:rsidRPr="00406766" w:rsidRDefault="00D32A9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>To work with all at SARSVL to</w:t>
      </w:r>
      <w:r w:rsidRPr="004067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6766">
        <w:rPr>
          <w:rFonts w:ascii="Arial" w:hAnsi="Arial" w:cs="Arial"/>
          <w:sz w:val="24"/>
          <w:szCs w:val="24"/>
        </w:rPr>
        <w:t>ensure that all our services, publicity and practices include and meet the needs of the diversity of women and girls in Leeds, with a particular focus on under-represented and marginalised groups, including Black, Asian, Minority Ethnic and Refugee  women and disabled women;</w:t>
      </w:r>
    </w:p>
    <w:p w:rsidR="00D32A90" w:rsidRPr="00406766" w:rsidRDefault="00D32A9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>To support SARSVL’s adherence to the Rape Crisis National Service Standards (RCNSS);</w:t>
      </w:r>
    </w:p>
    <w:p w:rsidR="00D32A90" w:rsidRPr="00406766" w:rsidRDefault="00D32A9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 xml:space="preserve">To submit </w:t>
      </w:r>
      <w:r w:rsidR="009602AB">
        <w:rPr>
          <w:rFonts w:ascii="Arial" w:hAnsi="Arial" w:cs="Arial"/>
          <w:sz w:val="24"/>
          <w:szCs w:val="24"/>
        </w:rPr>
        <w:t xml:space="preserve">quarterly </w:t>
      </w:r>
      <w:r w:rsidRPr="00406766">
        <w:rPr>
          <w:rFonts w:ascii="Arial" w:hAnsi="Arial" w:cs="Arial"/>
          <w:sz w:val="24"/>
          <w:szCs w:val="24"/>
        </w:rPr>
        <w:t xml:space="preserve">reports to Board meetings and </w:t>
      </w:r>
      <w:r w:rsidR="009602AB">
        <w:rPr>
          <w:rFonts w:ascii="Arial" w:hAnsi="Arial" w:cs="Arial"/>
          <w:sz w:val="24"/>
          <w:szCs w:val="24"/>
        </w:rPr>
        <w:t>share attendance throughout the year with the rest of the Senior staff team;</w:t>
      </w:r>
    </w:p>
    <w:p w:rsidR="00D32A90" w:rsidRDefault="00D32A90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>To adhere to and promote SARSVL’s valu</w:t>
      </w:r>
      <w:r w:rsidR="009602AB">
        <w:rPr>
          <w:rFonts w:ascii="Arial" w:hAnsi="Arial" w:cs="Arial"/>
          <w:sz w:val="24"/>
          <w:szCs w:val="24"/>
        </w:rPr>
        <w:t>es and ethos in all areas of work;</w:t>
      </w:r>
    </w:p>
    <w:p w:rsidR="00D00F4C" w:rsidRPr="00406766" w:rsidRDefault="00D00F4C" w:rsidP="009602A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6766">
        <w:rPr>
          <w:rFonts w:ascii="Arial" w:hAnsi="Arial" w:cs="Arial"/>
          <w:sz w:val="24"/>
          <w:szCs w:val="24"/>
        </w:rPr>
        <w:t>T</w:t>
      </w:r>
      <w:r w:rsidR="00CD7C63" w:rsidRPr="00406766">
        <w:rPr>
          <w:rFonts w:ascii="Arial" w:hAnsi="Arial" w:cs="Arial"/>
          <w:sz w:val="24"/>
          <w:szCs w:val="24"/>
        </w:rPr>
        <w:t>o t</w:t>
      </w:r>
      <w:r w:rsidRPr="00406766">
        <w:rPr>
          <w:rFonts w:ascii="Arial" w:hAnsi="Arial" w:cs="Arial"/>
          <w:sz w:val="24"/>
          <w:szCs w:val="24"/>
        </w:rPr>
        <w:t>ake on other tasks as agreed with the SARSVL Board</w:t>
      </w:r>
    </w:p>
    <w:p w:rsidR="00146464" w:rsidRPr="009B0FAC" w:rsidRDefault="00146464" w:rsidP="00F4151A">
      <w:pPr>
        <w:pStyle w:val="NoSpacing"/>
        <w:rPr>
          <w:rFonts w:ascii="Arial" w:hAnsi="Arial" w:cs="Arial"/>
          <w:bCs/>
        </w:rPr>
      </w:pPr>
    </w:p>
    <w:p w:rsidR="00434B81" w:rsidRPr="008C398B" w:rsidRDefault="00434B81" w:rsidP="008C398B">
      <w:pPr>
        <w:pStyle w:val="NoSpacing"/>
        <w:rPr>
          <w:rFonts w:ascii="Arial" w:hAnsi="Arial" w:cs="Arial"/>
          <w:sz w:val="24"/>
          <w:szCs w:val="24"/>
        </w:rPr>
      </w:pPr>
    </w:p>
    <w:sectPr w:rsidR="00434B81" w:rsidRPr="008C398B" w:rsidSect="00493F64">
      <w:headerReference w:type="default" r:id="rId7"/>
      <w:footerReference w:type="default" r:id="rId8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81" w:rsidRDefault="00A96581" w:rsidP="00C47D84">
      <w:pPr>
        <w:spacing w:after="0" w:line="240" w:lineRule="auto"/>
      </w:pPr>
      <w:r>
        <w:separator/>
      </w:r>
    </w:p>
  </w:endnote>
  <w:endnote w:type="continuationSeparator" w:id="0">
    <w:p w:rsidR="00A96581" w:rsidRDefault="00A96581" w:rsidP="00C4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B5" w:rsidRDefault="008E721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E5E55">
      <w:rPr>
        <w:noProof/>
      </w:rPr>
      <w:t>3</w:t>
    </w:r>
    <w:r>
      <w:rPr>
        <w:noProof/>
      </w:rPr>
      <w:fldChar w:fldCharType="end"/>
    </w:r>
  </w:p>
  <w:p w:rsidR="00A948B5" w:rsidRDefault="00A9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81" w:rsidRDefault="00A96581" w:rsidP="00C47D84">
      <w:pPr>
        <w:spacing w:after="0" w:line="240" w:lineRule="auto"/>
      </w:pPr>
      <w:r>
        <w:separator/>
      </w:r>
    </w:p>
  </w:footnote>
  <w:footnote w:type="continuationSeparator" w:id="0">
    <w:p w:rsidR="00A96581" w:rsidRDefault="00A96581" w:rsidP="00C4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B5" w:rsidRDefault="008E721D" w:rsidP="00434B8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09775" cy="1238250"/>
          <wp:effectExtent l="0" t="0" r="9525" b="0"/>
          <wp:docPr id="1" name="Picture 1" descr="new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C764B5F"/>
    <w:multiLevelType w:val="hybridMultilevel"/>
    <w:tmpl w:val="459A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26F3A"/>
    <w:multiLevelType w:val="hybridMultilevel"/>
    <w:tmpl w:val="8FAA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831C5"/>
    <w:multiLevelType w:val="hybridMultilevel"/>
    <w:tmpl w:val="AA44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53898"/>
    <w:multiLevelType w:val="hybridMultilevel"/>
    <w:tmpl w:val="DDEAEA9A"/>
    <w:lvl w:ilvl="0" w:tplc="F20A2E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8358A"/>
    <w:multiLevelType w:val="hybridMultilevel"/>
    <w:tmpl w:val="EA28BC5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27BAB"/>
    <w:multiLevelType w:val="hybridMultilevel"/>
    <w:tmpl w:val="5D88C530"/>
    <w:lvl w:ilvl="0" w:tplc="F20A2E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D2C4C"/>
    <w:multiLevelType w:val="hybridMultilevel"/>
    <w:tmpl w:val="1C42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2324C"/>
    <w:multiLevelType w:val="hybridMultilevel"/>
    <w:tmpl w:val="5E1A6208"/>
    <w:lvl w:ilvl="0" w:tplc="F20A2E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625ED"/>
    <w:multiLevelType w:val="hybridMultilevel"/>
    <w:tmpl w:val="3E1E7958"/>
    <w:lvl w:ilvl="0" w:tplc="970A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62C13"/>
    <w:multiLevelType w:val="hybridMultilevel"/>
    <w:tmpl w:val="41C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91C93"/>
    <w:multiLevelType w:val="hybridMultilevel"/>
    <w:tmpl w:val="093236DE"/>
    <w:lvl w:ilvl="0" w:tplc="F20A2E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57090"/>
    <w:multiLevelType w:val="hybridMultilevel"/>
    <w:tmpl w:val="EB327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910FC"/>
    <w:multiLevelType w:val="hybridMultilevel"/>
    <w:tmpl w:val="8556CF58"/>
    <w:lvl w:ilvl="0" w:tplc="F2B80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A77F9"/>
    <w:multiLevelType w:val="hybridMultilevel"/>
    <w:tmpl w:val="A35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270D5"/>
    <w:multiLevelType w:val="hybridMultilevel"/>
    <w:tmpl w:val="7B26CF8E"/>
    <w:lvl w:ilvl="0" w:tplc="F2B80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F0B3B"/>
    <w:multiLevelType w:val="hybridMultilevel"/>
    <w:tmpl w:val="2D347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22"/>
  </w:num>
  <w:num w:numId="14">
    <w:abstractNumId w:val="26"/>
  </w:num>
  <w:num w:numId="15">
    <w:abstractNumId w:val="13"/>
  </w:num>
  <w:num w:numId="16">
    <w:abstractNumId w:val="2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4"/>
  </w:num>
  <w:num w:numId="22">
    <w:abstractNumId w:val="25"/>
  </w:num>
  <w:num w:numId="23">
    <w:abstractNumId w:val="15"/>
  </w:num>
  <w:num w:numId="24">
    <w:abstractNumId w:val="23"/>
  </w:num>
  <w:num w:numId="25">
    <w:abstractNumId w:val="19"/>
  </w:num>
  <w:num w:numId="26">
    <w:abstractNumId w:val="14"/>
  </w:num>
  <w:num w:numId="27">
    <w:abstractNumId w:val="18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activeWritingStyle w:appName="MSWord" w:lang="en-GB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81"/>
    <w:rsid w:val="00004713"/>
    <w:rsid w:val="00023AEF"/>
    <w:rsid w:val="00046678"/>
    <w:rsid w:val="00054261"/>
    <w:rsid w:val="00060187"/>
    <w:rsid w:val="0006323F"/>
    <w:rsid w:val="00070D1C"/>
    <w:rsid w:val="00073F87"/>
    <w:rsid w:val="000B7647"/>
    <w:rsid w:val="000D1325"/>
    <w:rsid w:val="000D32CA"/>
    <w:rsid w:val="000D6F67"/>
    <w:rsid w:val="000D7631"/>
    <w:rsid w:val="00146464"/>
    <w:rsid w:val="00150456"/>
    <w:rsid w:val="0016296D"/>
    <w:rsid w:val="00162BB5"/>
    <w:rsid w:val="001641E3"/>
    <w:rsid w:val="00167F82"/>
    <w:rsid w:val="00172A3D"/>
    <w:rsid w:val="00176D7F"/>
    <w:rsid w:val="001851EB"/>
    <w:rsid w:val="001967AA"/>
    <w:rsid w:val="001B0BD2"/>
    <w:rsid w:val="001B5F01"/>
    <w:rsid w:val="001C01D7"/>
    <w:rsid w:val="001D4712"/>
    <w:rsid w:val="001E32FA"/>
    <w:rsid w:val="001F2BBC"/>
    <w:rsid w:val="00212B0B"/>
    <w:rsid w:val="002152A9"/>
    <w:rsid w:val="0024716C"/>
    <w:rsid w:val="002721E5"/>
    <w:rsid w:val="00275B4B"/>
    <w:rsid w:val="00285B53"/>
    <w:rsid w:val="002B2D83"/>
    <w:rsid w:val="002B4D02"/>
    <w:rsid w:val="002D482B"/>
    <w:rsid w:val="002E28EC"/>
    <w:rsid w:val="00304FC6"/>
    <w:rsid w:val="00307052"/>
    <w:rsid w:val="0031023C"/>
    <w:rsid w:val="00315F83"/>
    <w:rsid w:val="00321735"/>
    <w:rsid w:val="003458D6"/>
    <w:rsid w:val="00352519"/>
    <w:rsid w:val="00357AE5"/>
    <w:rsid w:val="003D3808"/>
    <w:rsid w:val="003E40B5"/>
    <w:rsid w:val="003E433D"/>
    <w:rsid w:val="00406766"/>
    <w:rsid w:val="004255A7"/>
    <w:rsid w:val="00434B81"/>
    <w:rsid w:val="004434E0"/>
    <w:rsid w:val="00453EB5"/>
    <w:rsid w:val="00471444"/>
    <w:rsid w:val="00475E19"/>
    <w:rsid w:val="00486CB6"/>
    <w:rsid w:val="00486E27"/>
    <w:rsid w:val="00493F64"/>
    <w:rsid w:val="004A2790"/>
    <w:rsid w:val="004B1991"/>
    <w:rsid w:val="004D2338"/>
    <w:rsid w:val="004E2B71"/>
    <w:rsid w:val="004E5E55"/>
    <w:rsid w:val="00502529"/>
    <w:rsid w:val="00503CA4"/>
    <w:rsid w:val="00516750"/>
    <w:rsid w:val="00522286"/>
    <w:rsid w:val="00534516"/>
    <w:rsid w:val="005658D9"/>
    <w:rsid w:val="0058639E"/>
    <w:rsid w:val="00594222"/>
    <w:rsid w:val="005A391B"/>
    <w:rsid w:val="006133E1"/>
    <w:rsid w:val="00614311"/>
    <w:rsid w:val="006152A7"/>
    <w:rsid w:val="006666E6"/>
    <w:rsid w:val="006A5715"/>
    <w:rsid w:val="006B6396"/>
    <w:rsid w:val="006C19BC"/>
    <w:rsid w:val="006C4CCC"/>
    <w:rsid w:val="006D7596"/>
    <w:rsid w:val="006E5454"/>
    <w:rsid w:val="007036A3"/>
    <w:rsid w:val="00720D09"/>
    <w:rsid w:val="007336FB"/>
    <w:rsid w:val="00783334"/>
    <w:rsid w:val="00794FA1"/>
    <w:rsid w:val="007E4539"/>
    <w:rsid w:val="007E739F"/>
    <w:rsid w:val="007F2507"/>
    <w:rsid w:val="00800A82"/>
    <w:rsid w:val="008204C5"/>
    <w:rsid w:val="00872F63"/>
    <w:rsid w:val="00873455"/>
    <w:rsid w:val="00874BC8"/>
    <w:rsid w:val="0087537A"/>
    <w:rsid w:val="008C02E6"/>
    <w:rsid w:val="008C369C"/>
    <w:rsid w:val="008C398B"/>
    <w:rsid w:val="008C78A8"/>
    <w:rsid w:val="008D1508"/>
    <w:rsid w:val="008E505A"/>
    <w:rsid w:val="008E721D"/>
    <w:rsid w:val="00931E99"/>
    <w:rsid w:val="009437EA"/>
    <w:rsid w:val="009602AB"/>
    <w:rsid w:val="00965197"/>
    <w:rsid w:val="00990BAC"/>
    <w:rsid w:val="009B091D"/>
    <w:rsid w:val="009B0FAC"/>
    <w:rsid w:val="009B4A50"/>
    <w:rsid w:val="009B74A4"/>
    <w:rsid w:val="009B78B0"/>
    <w:rsid w:val="009C39D2"/>
    <w:rsid w:val="009E3F75"/>
    <w:rsid w:val="009E494C"/>
    <w:rsid w:val="00A03EA2"/>
    <w:rsid w:val="00A21E62"/>
    <w:rsid w:val="00A37AA5"/>
    <w:rsid w:val="00A453A4"/>
    <w:rsid w:val="00A527FE"/>
    <w:rsid w:val="00A634F9"/>
    <w:rsid w:val="00A948B5"/>
    <w:rsid w:val="00A96581"/>
    <w:rsid w:val="00A97835"/>
    <w:rsid w:val="00AB20F3"/>
    <w:rsid w:val="00AD1685"/>
    <w:rsid w:val="00AF3FEA"/>
    <w:rsid w:val="00AF4F1F"/>
    <w:rsid w:val="00AF57F3"/>
    <w:rsid w:val="00AF7589"/>
    <w:rsid w:val="00B11C76"/>
    <w:rsid w:val="00B12E13"/>
    <w:rsid w:val="00B26682"/>
    <w:rsid w:val="00B570F9"/>
    <w:rsid w:val="00B800F8"/>
    <w:rsid w:val="00C01602"/>
    <w:rsid w:val="00C23237"/>
    <w:rsid w:val="00C32ADD"/>
    <w:rsid w:val="00C40A93"/>
    <w:rsid w:val="00C40D94"/>
    <w:rsid w:val="00C47D84"/>
    <w:rsid w:val="00C73E26"/>
    <w:rsid w:val="00C8330A"/>
    <w:rsid w:val="00CC0302"/>
    <w:rsid w:val="00CD1A77"/>
    <w:rsid w:val="00CD3026"/>
    <w:rsid w:val="00CD4EF7"/>
    <w:rsid w:val="00CD7C63"/>
    <w:rsid w:val="00CF55DF"/>
    <w:rsid w:val="00D00F4C"/>
    <w:rsid w:val="00D226ED"/>
    <w:rsid w:val="00D23FEF"/>
    <w:rsid w:val="00D25A57"/>
    <w:rsid w:val="00D32A90"/>
    <w:rsid w:val="00D36373"/>
    <w:rsid w:val="00D832D7"/>
    <w:rsid w:val="00D8772F"/>
    <w:rsid w:val="00DF23D7"/>
    <w:rsid w:val="00E15CCB"/>
    <w:rsid w:val="00E264A9"/>
    <w:rsid w:val="00E26EC3"/>
    <w:rsid w:val="00E30C21"/>
    <w:rsid w:val="00E318D9"/>
    <w:rsid w:val="00E43413"/>
    <w:rsid w:val="00E523FE"/>
    <w:rsid w:val="00E8003C"/>
    <w:rsid w:val="00E839C7"/>
    <w:rsid w:val="00E86E29"/>
    <w:rsid w:val="00E96A1A"/>
    <w:rsid w:val="00EA092B"/>
    <w:rsid w:val="00EA6B93"/>
    <w:rsid w:val="00EB1009"/>
    <w:rsid w:val="00EB4824"/>
    <w:rsid w:val="00EB5FD8"/>
    <w:rsid w:val="00EB6871"/>
    <w:rsid w:val="00EC5F9A"/>
    <w:rsid w:val="00ED7500"/>
    <w:rsid w:val="00ED75FA"/>
    <w:rsid w:val="00EE59AD"/>
    <w:rsid w:val="00EF0726"/>
    <w:rsid w:val="00F00639"/>
    <w:rsid w:val="00F36E74"/>
    <w:rsid w:val="00F4151A"/>
    <w:rsid w:val="00F473D8"/>
    <w:rsid w:val="00F87228"/>
    <w:rsid w:val="00F97023"/>
    <w:rsid w:val="00FA6231"/>
    <w:rsid w:val="00FA62A5"/>
    <w:rsid w:val="00FC1774"/>
    <w:rsid w:val="00FC7A00"/>
    <w:rsid w:val="00FD176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5:docId w15:val="{B6DAE985-A97A-4BFE-A5C3-AFD6D84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0D94"/>
    <w:rPr>
      <w:rFonts w:ascii="Symbol" w:hAnsi="Symbol"/>
    </w:rPr>
  </w:style>
  <w:style w:type="character" w:customStyle="1" w:styleId="WW8Num1z1">
    <w:name w:val="WW8Num1z1"/>
    <w:rsid w:val="00C40D94"/>
    <w:rPr>
      <w:rFonts w:ascii="Courier New" w:hAnsi="Courier New" w:cs="Courier New"/>
    </w:rPr>
  </w:style>
  <w:style w:type="character" w:customStyle="1" w:styleId="WW8Num1z2">
    <w:name w:val="WW8Num1z2"/>
    <w:rsid w:val="00C40D94"/>
    <w:rPr>
      <w:rFonts w:ascii="Wingdings" w:hAnsi="Wingdings"/>
    </w:rPr>
  </w:style>
  <w:style w:type="character" w:customStyle="1" w:styleId="WW8Num2z0">
    <w:name w:val="WW8Num2z0"/>
    <w:rsid w:val="00C40D94"/>
    <w:rPr>
      <w:rFonts w:ascii="Wingdings" w:hAnsi="Wingdings"/>
    </w:rPr>
  </w:style>
  <w:style w:type="character" w:customStyle="1" w:styleId="WW8Num2z1">
    <w:name w:val="WW8Num2z1"/>
    <w:rsid w:val="00C40D94"/>
    <w:rPr>
      <w:rFonts w:ascii="Courier New" w:hAnsi="Courier New" w:cs="Courier New"/>
    </w:rPr>
  </w:style>
  <w:style w:type="character" w:customStyle="1" w:styleId="WW8Num2z3">
    <w:name w:val="WW8Num2z3"/>
    <w:rsid w:val="00C40D94"/>
    <w:rPr>
      <w:rFonts w:ascii="Symbol" w:hAnsi="Symbol"/>
    </w:rPr>
  </w:style>
  <w:style w:type="character" w:customStyle="1" w:styleId="WW8Num3z0">
    <w:name w:val="WW8Num3z0"/>
    <w:rsid w:val="00C40D94"/>
    <w:rPr>
      <w:rFonts w:ascii="Wingdings" w:hAnsi="Wingdings"/>
    </w:rPr>
  </w:style>
  <w:style w:type="character" w:customStyle="1" w:styleId="WW8Num3z1">
    <w:name w:val="WW8Num3z1"/>
    <w:rsid w:val="00C40D94"/>
    <w:rPr>
      <w:rFonts w:ascii="Courier New" w:hAnsi="Courier New" w:cs="Courier New"/>
    </w:rPr>
  </w:style>
  <w:style w:type="character" w:customStyle="1" w:styleId="WW8Num3z3">
    <w:name w:val="WW8Num3z3"/>
    <w:rsid w:val="00C40D94"/>
    <w:rPr>
      <w:rFonts w:ascii="Symbol" w:hAnsi="Symbol"/>
    </w:rPr>
  </w:style>
  <w:style w:type="character" w:customStyle="1" w:styleId="WW8Num4z0">
    <w:name w:val="WW8Num4z0"/>
    <w:rsid w:val="00C40D94"/>
    <w:rPr>
      <w:rFonts w:ascii="Symbol" w:hAnsi="Symbol"/>
    </w:rPr>
  </w:style>
  <w:style w:type="character" w:customStyle="1" w:styleId="WW8Num4z1">
    <w:name w:val="WW8Num4z1"/>
    <w:rsid w:val="00C40D94"/>
    <w:rPr>
      <w:rFonts w:ascii="Courier New" w:hAnsi="Courier New" w:cs="Courier New"/>
    </w:rPr>
  </w:style>
  <w:style w:type="character" w:customStyle="1" w:styleId="WW8Num4z2">
    <w:name w:val="WW8Num4z2"/>
    <w:rsid w:val="00C40D94"/>
    <w:rPr>
      <w:rFonts w:ascii="Wingdings" w:hAnsi="Wingdings"/>
    </w:rPr>
  </w:style>
  <w:style w:type="character" w:customStyle="1" w:styleId="WW8Num5z0">
    <w:name w:val="WW8Num5z0"/>
    <w:rsid w:val="00C40D94"/>
    <w:rPr>
      <w:rFonts w:ascii="Symbol" w:hAnsi="Symbol"/>
    </w:rPr>
  </w:style>
  <w:style w:type="character" w:customStyle="1" w:styleId="WW8Num5z1">
    <w:name w:val="WW8Num5z1"/>
    <w:rsid w:val="00C40D94"/>
    <w:rPr>
      <w:rFonts w:ascii="Courier New" w:hAnsi="Courier New" w:cs="Courier New"/>
    </w:rPr>
  </w:style>
  <w:style w:type="character" w:customStyle="1" w:styleId="WW8Num5z2">
    <w:name w:val="WW8Num5z2"/>
    <w:rsid w:val="00C40D94"/>
    <w:rPr>
      <w:rFonts w:ascii="Wingdings" w:hAnsi="Wingdings"/>
    </w:rPr>
  </w:style>
  <w:style w:type="character" w:customStyle="1" w:styleId="WW8Num6z0">
    <w:name w:val="WW8Num6z0"/>
    <w:rsid w:val="00C40D94"/>
    <w:rPr>
      <w:rFonts w:ascii="Symbol" w:hAnsi="Symbol"/>
    </w:rPr>
  </w:style>
  <w:style w:type="character" w:customStyle="1" w:styleId="WW8Num6z1">
    <w:name w:val="WW8Num6z1"/>
    <w:rsid w:val="00C40D94"/>
    <w:rPr>
      <w:rFonts w:ascii="Courier New" w:hAnsi="Courier New" w:cs="Courier New"/>
    </w:rPr>
  </w:style>
  <w:style w:type="character" w:customStyle="1" w:styleId="WW8Num6z2">
    <w:name w:val="WW8Num6z2"/>
    <w:rsid w:val="00C40D94"/>
    <w:rPr>
      <w:rFonts w:ascii="Wingdings" w:hAnsi="Wingdings"/>
    </w:rPr>
  </w:style>
  <w:style w:type="character" w:customStyle="1" w:styleId="WW8Num8z0">
    <w:name w:val="WW8Num8z0"/>
    <w:rsid w:val="00C40D94"/>
    <w:rPr>
      <w:rFonts w:ascii="Wingdings" w:hAnsi="Wingdings"/>
    </w:rPr>
  </w:style>
  <w:style w:type="character" w:customStyle="1" w:styleId="WW8Num8z1">
    <w:name w:val="WW8Num8z1"/>
    <w:rsid w:val="00C40D94"/>
    <w:rPr>
      <w:rFonts w:ascii="Courier New" w:hAnsi="Courier New" w:cs="Courier New"/>
    </w:rPr>
  </w:style>
  <w:style w:type="character" w:customStyle="1" w:styleId="WW8Num8z3">
    <w:name w:val="WW8Num8z3"/>
    <w:rsid w:val="00C40D94"/>
    <w:rPr>
      <w:rFonts w:ascii="Symbol" w:hAnsi="Symbol"/>
    </w:rPr>
  </w:style>
  <w:style w:type="character" w:customStyle="1" w:styleId="WW8Num9z0">
    <w:name w:val="WW8Num9z0"/>
    <w:rsid w:val="00C40D94"/>
    <w:rPr>
      <w:rFonts w:ascii="Symbol" w:hAnsi="Symbol"/>
    </w:rPr>
  </w:style>
  <w:style w:type="character" w:customStyle="1" w:styleId="WW8Num9z1">
    <w:name w:val="WW8Num9z1"/>
    <w:rsid w:val="00C40D94"/>
    <w:rPr>
      <w:rFonts w:ascii="Courier New" w:hAnsi="Courier New" w:cs="Courier New"/>
    </w:rPr>
  </w:style>
  <w:style w:type="character" w:customStyle="1" w:styleId="WW8Num9z2">
    <w:name w:val="WW8Num9z2"/>
    <w:rsid w:val="00C40D94"/>
    <w:rPr>
      <w:rFonts w:ascii="Wingdings" w:hAnsi="Wingdings"/>
    </w:rPr>
  </w:style>
  <w:style w:type="character" w:customStyle="1" w:styleId="WW8Num10z0">
    <w:name w:val="WW8Num10z0"/>
    <w:rsid w:val="00C40D94"/>
    <w:rPr>
      <w:rFonts w:ascii="Symbol" w:hAnsi="Symbol"/>
    </w:rPr>
  </w:style>
  <w:style w:type="character" w:customStyle="1" w:styleId="WW8Num10z1">
    <w:name w:val="WW8Num10z1"/>
    <w:rsid w:val="00C40D94"/>
    <w:rPr>
      <w:rFonts w:ascii="Courier New" w:hAnsi="Courier New" w:cs="Courier New"/>
    </w:rPr>
  </w:style>
  <w:style w:type="character" w:customStyle="1" w:styleId="WW8Num10z2">
    <w:name w:val="WW8Num10z2"/>
    <w:rsid w:val="00C40D94"/>
    <w:rPr>
      <w:rFonts w:ascii="Wingdings" w:hAnsi="Wingdings"/>
    </w:rPr>
  </w:style>
  <w:style w:type="character" w:customStyle="1" w:styleId="WW8Num11z0">
    <w:name w:val="WW8Num11z0"/>
    <w:rsid w:val="00C40D94"/>
    <w:rPr>
      <w:rFonts w:ascii="Symbol" w:hAnsi="Symbol"/>
    </w:rPr>
  </w:style>
  <w:style w:type="character" w:customStyle="1" w:styleId="WW8Num11z1">
    <w:name w:val="WW8Num11z1"/>
    <w:rsid w:val="00C40D94"/>
    <w:rPr>
      <w:rFonts w:ascii="Courier New" w:hAnsi="Courier New" w:cs="Courier New"/>
    </w:rPr>
  </w:style>
  <w:style w:type="character" w:customStyle="1" w:styleId="WW8Num11z2">
    <w:name w:val="WW8Num11z2"/>
    <w:rsid w:val="00C40D94"/>
    <w:rPr>
      <w:rFonts w:ascii="Wingdings" w:hAnsi="Wingdings"/>
    </w:rPr>
  </w:style>
  <w:style w:type="character" w:customStyle="1" w:styleId="WW8Num12z0">
    <w:name w:val="WW8Num12z0"/>
    <w:rsid w:val="00C40D94"/>
    <w:rPr>
      <w:rFonts w:ascii="Symbol" w:hAnsi="Symbol"/>
    </w:rPr>
  </w:style>
  <w:style w:type="character" w:customStyle="1" w:styleId="WW8Num12z1">
    <w:name w:val="WW8Num12z1"/>
    <w:rsid w:val="00C40D94"/>
    <w:rPr>
      <w:rFonts w:ascii="Courier New" w:hAnsi="Courier New" w:cs="Courier New"/>
    </w:rPr>
  </w:style>
  <w:style w:type="character" w:customStyle="1" w:styleId="WW8Num12z2">
    <w:name w:val="WW8Num12z2"/>
    <w:rsid w:val="00C40D94"/>
    <w:rPr>
      <w:rFonts w:ascii="Wingdings" w:hAnsi="Wingdings"/>
    </w:rPr>
  </w:style>
  <w:style w:type="character" w:customStyle="1" w:styleId="WW8Num13z0">
    <w:name w:val="WW8Num13z0"/>
    <w:rsid w:val="00C40D94"/>
    <w:rPr>
      <w:rFonts w:ascii="Wingdings" w:hAnsi="Wingdings"/>
    </w:rPr>
  </w:style>
  <w:style w:type="character" w:customStyle="1" w:styleId="WW8Num13z1">
    <w:name w:val="WW8Num13z1"/>
    <w:rsid w:val="00C40D94"/>
    <w:rPr>
      <w:rFonts w:ascii="Courier New" w:hAnsi="Courier New" w:cs="Courier New"/>
    </w:rPr>
  </w:style>
  <w:style w:type="character" w:customStyle="1" w:styleId="WW8Num13z3">
    <w:name w:val="WW8Num13z3"/>
    <w:rsid w:val="00C40D94"/>
    <w:rPr>
      <w:rFonts w:ascii="Symbol" w:hAnsi="Symbol"/>
    </w:rPr>
  </w:style>
  <w:style w:type="character" w:customStyle="1" w:styleId="WW8Num14z0">
    <w:name w:val="WW8Num14z0"/>
    <w:rsid w:val="00C40D94"/>
    <w:rPr>
      <w:rFonts w:ascii="Symbol" w:hAnsi="Symbol"/>
    </w:rPr>
  </w:style>
  <w:style w:type="character" w:customStyle="1" w:styleId="WW8Num14z1">
    <w:name w:val="WW8Num14z1"/>
    <w:rsid w:val="00C40D94"/>
    <w:rPr>
      <w:rFonts w:ascii="Courier New" w:hAnsi="Courier New" w:cs="Courier New"/>
    </w:rPr>
  </w:style>
  <w:style w:type="character" w:customStyle="1" w:styleId="WW8Num14z2">
    <w:name w:val="WW8Num14z2"/>
    <w:rsid w:val="00C40D94"/>
    <w:rPr>
      <w:rFonts w:ascii="Wingdings" w:hAnsi="Wingdings"/>
    </w:rPr>
  </w:style>
  <w:style w:type="character" w:customStyle="1" w:styleId="WW8Num15z0">
    <w:name w:val="WW8Num15z0"/>
    <w:rsid w:val="00C40D94"/>
    <w:rPr>
      <w:rFonts w:ascii="Wingdings" w:hAnsi="Wingdings"/>
    </w:rPr>
  </w:style>
  <w:style w:type="character" w:customStyle="1" w:styleId="WW8Num15z1">
    <w:name w:val="WW8Num15z1"/>
    <w:rsid w:val="00C40D94"/>
    <w:rPr>
      <w:rFonts w:ascii="Courier New" w:hAnsi="Courier New" w:cs="Courier New"/>
    </w:rPr>
  </w:style>
  <w:style w:type="character" w:customStyle="1" w:styleId="WW8Num15z3">
    <w:name w:val="WW8Num15z3"/>
    <w:rsid w:val="00C40D94"/>
    <w:rPr>
      <w:rFonts w:ascii="Symbol" w:hAnsi="Symbol"/>
    </w:rPr>
  </w:style>
  <w:style w:type="character" w:customStyle="1" w:styleId="WW8Num16z0">
    <w:name w:val="WW8Num16z0"/>
    <w:rsid w:val="00C40D94"/>
    <w:rPr>
      <w:rFonts w:ascii="Symbol" w:hAnsi="Symbol"/>
    </w:rPr>
  </w:style>
  <w:style w:type="character" w:customStyle="1" w:styleId="WW8Num17z0">
    <w:name w:val="WW8Num17z0"/>
    <w:rsid w:val="00C40D94"/>
    <w:rPr>
      <w:rFonts w:ascii="Symbol" w:hAnsi="Symbol"/>
    </w:rPr>
  </w:style>
  <w:style w:type="character" w:customStyle="1" w:styleId="WW8Num17z1">
    <w:name w:val="WW8Num17z1"/>
    <w:rsid w:val="00C40D94"/>
    <w:rPr>
      <w:rFonts w:ascii="Courier New" w:hAnsi="Courier New" w:cs="Courier New"/>
    </w:rPr>
  </w:style>
  <w:style w:type="character" w:customStyle="1" w:styleId="WW8Num17z2">
    <w:name w:val="WW8Num17z2"/>
    <w:rsid w:val="00C40D94"/>
    <w:rPr>
      <w:rFonts w:ascii="Wingdings" w:hAnsi="Wingdings"/>
    </w:rPr>
  </w:style>
  <w:style w:type="character" w:customStyle="1" w:styleId="WW8Num18z0">
    <w:name w:val="WW8Num18z0"/>
    <w:rsid w:val="00C40D94"/>
    <w:rPr>
      <w:rFonts w:ascii="Symbol" w:hAnsi="Symbol"/>
    </w:rPr>
  </w:style>
  <w:style w:type="character" w:customStyle="1" w:styleId="WW8Num18z1">
    <w:name w:val="WW8Num18z1"/>
    <w:rsid w:val="00C40D94"/>
    <w:rPr>
      <w:rFonts w:ascii="Courier New" w:hAnsi="Courier New" w:cs="Courier New"/>
    </w:rPr>
  </w:style>
  <w:style w:type="character" w:customStyle="1" w:styleId="WW8Num18z2">
    <w:name w:val="WW8Num18z2"/>
    <w:rsid w:val="00C40D94"/>
    <w:rPr>
      <w:rFonts w:ascii="Wingdings" w:hAnsi="Wingdings"/>
    </w:rPr>
  </w:style>
  <w:style w:type="character" w:customStyle="1" w:styleId="WW8Num19z0">
    <w:name w:val="WW8Num19z0"/>
    <w:rsid w:val="00C40D94"/>
    <w:rPr>
      <w:rFonts w:ascii="Wingdings" w:hAnsi="Wingdings"/>
    </w:rPr>
  </w:style>
  <w:style w:type="character" w:customStyle="1" w:styleId="WW8Num19z1">
    <w:name w:val="WW8Num19z1"/>
    <w:rsid w:val="00C40D94"/>
    <w:rPr>
      <w:rFonts w:ascii="Courier New" w:hAnsi="Courier New" w:cs="Courier New"/>
    </w:rPr>
  </w:style>
  <w:style w:type="character" w:customStyle="1" w:styleId="WW8Num19z3">
    <w:name w:val="WW8Num19z3"/>
    <w:rsid w:val="00C40D94"/>
    <w:rPr>
      <w:rFonts w:ascii="Symbol" w:hAnsi="Symbol"/>
    </w:rPr>
  </w:style>
  <w:style w:type="character" w:customStyle="1" w:styleId="WW8Num20z0">
    <w:name w:val="WW8Num20z0"/>
    <w:rsid w:val="00C40D94"/>
    <w:rPr>
      <w:rFonts w:ascii="Symbol" w:hAnsi="Symbol"/>
    </w:rPr>
  </w:style>
  <w:style w:type="character" w:customStyle="1" w:styleId="WW8Num20z1">
    <w:name w:val="WW8Num20z1"/>
    <w:rsid w:val="00C40D94"/>
    <w:rPr>
      <w:rFonts w:ascii="Courier New" w:hAnsi="Courier New" w:cs="Courier New"/>
    </w:rPr>
  </w:style>
  <w:style w:type="character" w:customStyle="1" w:styleId="WW8Num20z2">
    <w:name w:val="WW8Num20z2"/>
    <w:rsid w:val="00C40D94"/>
    <w:rPr>
      <w:rFonts w:ascii="Wingdings" w:hAnsi="Wingdings"/>
    </w:rPr>
  </w:style>
  <w:style w:type="character" w:customStyle="1" w:styleId="WW8Num21z0">
    <w:name w:val="WW8Num21z0"/>
    <w:rsid w:val="00C40D94"/>
    <w:rPr>
      <w:rFonts w:ascii="Wingdings" w:hAnsi="Wingdings"/>
    </w:rPr>
  </w:style>
  <w:style w:type="character" w:customStyle="1" w:styleId="WW8Num21z1">
    <w:name w:val="WW8Num21z1"/>
    <w:rsid w:val="00C40D94"/>
    <w:rPr>
      <w:rFonts w:ascii="Courier New" w:hAnsi="Courier New" w:cs="Courier New"/>
    </w:rPr>
  </w:style>
  <w:style w:type="character" w:customStyle="1" w:styleId="WW8Num21z3">
    <w:name w:val="WW8Num21z3"/>
    <w:rsid w:val="00C40D94"/>
    <w:rPr>
      <w:rFonts w:ascii="Symbol" w:hAnsi="Symbol"/>
    </w:rPr>
  </w:style>
  <w:style w:type="character" w:customStyle="1" w:styleId="HeaderChar">
    <w:name w:val="Header Char"/>
    <w:rsid w:val="00C40D94"/>
    <w:rPr>
      <w:sz w:val="22"/>
      <w:szCs w:val="22"/>
    </w:rPr>
  </w:style>
  <w:style w:type="character" w:customStyle="1" w:styleId="FooterChar">
    <w:name w:val="Footer Char"/>
    <w:rsid w:val="00C40D94"/>
    <w:rPr>
      <w:sz w:val="22"/>
      <w:szCs w:val="22"/>
    </w:rPr>
  </w:style>
  <w:style w:type="character" w:customStyle="1" w:styleId="BodyTextChar">
    <w:name w:val="Body Text Char"/>
    <w:rsid w:val="00C40D94"/>
    <w:rPr>
      <w:rFonts w:ascii="Comic Sans MS" w:eastAsia="Times New Roman" w:hAnsi="Comic Sans MS"/>
      <w:sz w:val="22"/>
    </w:rPr>
  </w:style>
  <w:style w:type="character" w:customStyle="1" w:styleId="BalloonTextChar">
    <w:name w:val="Balloon Text Char"/>
    <w:rsid w:val="00C40D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40D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40D94"/>
    <w:pPr>
      <w:spacing w:after="0" w:line="240" w:lineRule="auto"/>
    </w:pPr>
    <w:rPr>
      <w:rFonts w:ascii="Comic Sans MS" w:eastAsia="Times New Roman" w:hAnsi="Comic Sans MS"/>
      <w:szCs w:val="20"/>
    </w:rPr>
  </w:style>
  <w:style w:type="paragraph" w:styleId="List">
    <w:name w:val="List"/>
    <w:basedOn w:val="BodyText"/>
    <w:rsid w:val="00C40D94"/>
    <w:rPr>
      <w:rFonts w:cs="Tahoma"/>
    </w:rPr>
  </w:style>
  <w:style w:type="paragraph" w:styleId="Caption">
    <w:name w:val="caption"/>
    <w:basedOn w:val="Normal"/>
    <w:qFormat/>
    <w:rsid w:val="00C40D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40D94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C40D94"/>
    <w:pPr>
      <w:ind w:left="720"/>
    </w:pPr>
  </w:style>
  <w:style w:type="paragraph" w:styleId="NoSpacing">
    <w:name w:val="No Spacing"/>
    <w:uiPriority w:val="1"/>
    <w:qFormat/>
    <w:rsid w:val="00C40D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C40D9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40D9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C40D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0FAC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9B0FAC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 co-ordinator – Job Description</vt:lpstr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 co-ordinator – Job Description</dc:title>
  <dc:creator>Jo Wood</dc:creator>
  <cp:lastModifiedBy>Helena Goode</cp:lastModifiedBy>
  <cp:revision>6</cp:revision>
  <cp:lastPrinted>1901-01-01T00:00:00Z</cp:lastPrinted>
  <dcterms:created xsi:type="dcterms:W3CDTF">2019-11-27T12:26:00Z</dcterms:created>
  <dcterms:modified xsi:type="dcterms:W3CDTF">2020-01-10T12:54:00Z</dcterms:modified>
</cp:coreProperties>
</file>